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D62" w:rsidRDefault="00326D62" w:rsidP="009057E5">
      <w:pPr>
        <w:rPr>
          <w:b/>
          <w:bCs/>
        </w:rPr>
      </w:pPr>
    </w:p>
    <w:p w:rsidR="004C1773" w:rsidRDefault="004C1773" w:rsidP="009057E5">
      <w:pPr>
        <w:rPr>
          <w:b/>
          <w:bCs/>
        </w:rPr>
      </w:pPr>
      <w:r>
        <w:rPr>
          <w:b/>
          <w:bCs/>
        </w:rPr>
        <w:t>Name: _______________________________________________ Date</w:t>
      </w:r>
      <w:proofErr w:type="gramStart"/>
      <w:r>
        <w:rPr>
          <w:b/>
          <w:bCs/>
        </w:rPr>
        <w:t>:_</w:t>
      </w:r>
      <w:proofErr w:type="gramEnd"/>
      <w:r>
        <w:rPr>
          <w:b/>
          <w:bCs/>
        </w:rPr>
        <w:t>_______________________</w:t>
      </w:r>
    </w:p>
    <w:p w:rsidR="004C1773" w:rsidRDefault="004C1773" w:rsidP="009057E5">
      <w:pPr>
        <w:rPr>
          <w:b/>
          <w:bCs/>
        </w:rPr>
      </w:pPr>
      <w:r>
        <w:rPr>
          <w:b/>
          <w:bCs/>
        </w:rPr>
        <w:t>Partners: _________________________________________________________________________</w:t>
      </w:r>
    </w:p>
    <w:p w:rsidR="000E55EB" w:rsidRPr="000E55EB" w:rsidRDefault="000E55EB" w:rsidP="000E55EB">
      <w:pPr>
        <w:shd w:val="clear" w:color="auto" w:fill="FFFFFF"/>
        <w:spacing w:before="45" w:after="45" w:line="240" w:lineRule="auto"/>
        <w:outlineLvl w:val="1"/>
        <w:rPr>
          <w:rFonts w:ascii="Cabin" w:eastAsia="Times New Roman" w:hAnsi="Cabin" w:cs="Times New Roman"/>
          <w:b/>
          <w:bCs/>
          <w:color w:val="000000"/>
          <w:sz w:val="24"/>
          <w:szCs w:val="24"/>
        </w:rPr>
      </w:pPr>
      <w:r w:rsidRPr="000E55EB">
        <w:rPr>
          <w:rFonts w:ascii="Cabin" w:eastAsia="Times New Roman" w:hAnsi="Cabin" w:cs="Times New Roman"/>
          <w:b/>
          <w:bCs/>
          <w:color w:val="000000"/>
          <w:sz w:val="24"/>
          <w:szCs w:val="24"/>
        </w:rPr>
        <w:t>Standards: </w:t>
      </w:r>
      <w:r w:rsidR="00FB1C6A">
        <w:rPr>
          <w:rFonts w:ascii="Cabin" w:eastAsia="Times New Roman" w:hAnsi="Cabin" w:cs="Times New Roman"/>
          <w:b/>
          <w:bCs/>
          <w:color w:val="000000"/>
          <w:sz w:val="24"/>
          <w:szCs w:val="24"/>
        </w:rPr>
        <w:t xml:space="preserve">SEP1, SEP4, SEP8, CC3, HS-ESS2-5, MS-ESS2-5, </w:t>
      </w:r>
      <w:proofErr w:type="gramStart"/>
      <w:r w:rsidR="00FB1C6A">
        <w:rPr>
          <w:rFonts w:ascii="Cabin" w:eastAsia="Times New Roman" w:hAnsi="Cabin" w:cs="Times New Roman"/>
          <w:b/>
          <w:bCs/>
          <w:color w:val="000000"/>
          <w:sz w:val="24"/>
          <w:szCs w:val="24"/>
        </w:rPr>
        <w:t>CCW6.2.,</w:t>
      </w:r>
      <w:proofErr w:type="gramEnd"/>
      <w:r w:rsidR="00FB1C6A">
        <w:rPr>
          <w:rFonts w:ascii="Cabin" w:eastAsia="Times New Roman" w:hAnsi="Cabin" w:cs="Times New Roman"/>
          <w:b/>
          <w:bCs/>
          <w:color w:val="000000"/>
          <w:sz w:val="24"/>
          <w:szCs w:val="24"/>
        </w:rPr>
        <w:t xml:space="preserve"> CCW7.2, CCW8.2, CC-RST6.8-7</w:t>
      </w:r>
    </w:p>
    <w:p w:rsidR="00FB1C6A" w:rsidRDefault="00326D62" w:rsidP="009057E5">
      <w:pPr>
        <w:rPr>
          <w:bCs/>
        </w:rPr>
      </w:pPr>
      <w:r>
        <w:rPr>
          <w:bCs/>
        </w:rPr>
        <w:t xml:space="preserve">Goals: </w:t>
      </w:r>
    </w:p>
    <w:p w:rsidR="00326D62" w:rsidRDefault="00326D62" w:rsidP="00326D62">
      <w:pPr>
        <w:pStyle w:val="ListParagraph"/>
        <w:numPr>
          <w:ilvl w:val="0"/>
          <w:numId w:val="6"/>
        </w:numPr>
        <w:rPr>
          <w:bCs/>
        </w:rPr>
      </w:pPr>
      <w:r>
        <w:rPr>
          <w:bCs/>
        </w:rPr>
        <w:t>Technical skill of plotting two different data sets on the same graph</w:t>
      </w:r>
    </w:p>
    <w:p w:rsidR="00326D62" w:rsidRPr="00326D62" w:rsidRDefault="00326D62" w:rsidP="00326D62">
      <w:pPr>
        <w:pStyle w:val="ListParagraph"/>
        <w:numPr>
          <w:ilvl w:val="0"/>
          <w:numId w:val="6"/>
        </w:numPr>
        <w:rPr>
          <w:bCs/>
        </w:rPr>
      </w:pPr>
      <w:r>
        <w:rPr>
          <w:bCs/>
        </w:rPr>
        <w:t>Determine the correlation coefficient between two data sets using the excel functions</w:t>
      </w:r>
    </w:p>
    <w:p w:rsidR="009057E5" w:rsidRDefault="00670F88" w:rsidP="009057E5">
      <w:r>
        <w:rPr>
          <w:b/>
          <w:bCs/>
        </w:rPr>
        <w:t>Correlation</w:t>
      </w:r>
      <w:r w:rsidR="009057E5" w:rsidRPr="009057E5">
        <w:rPr>
          <w:b/>
          <w:bCs/>
        </w:rPr>
        <w:t xml:space="preserve"> Data Exercise </w:t>
      </w:r>
      <w:r>
        <w:rPr>
          <w:b/>
          <w:bCs/>
        </w:rPr>
        <w:t>–</w:t>
      </w:r>
      <w:r w:rsidR="009057E5" w:rsidRPr="009057E5">
        <w:rPr>
          <w:b/>
          <w:bCs/>
        </w:rPr>
        <w:t xml:space="preserve"> </w:t>
      </w:r>
      <w:r>
        <w:t>On the internet, there is a viral graph that relates global warming to the number of pirates. Using the data from the graph, you will generate an excel plot to verify if this relationship depicted on the graph is correlated using the correlation function on excel. In addition you will learn how to plot two different data sets on the same graph.</w:t>
      </w:r>
    </w:p>
    <w:p w:rsidR="00670F88" w:rsidRDefault="00670F88" w:rsidP="00670F88">
      <w:pPr>
        <w:pStyle w:val="ListParagraph"/>
        <w:numPr>
          <w:ilvl w:val="0"/>
          <w:numId w:val="5"/>
        </w:numPr>
      </w:pPr>
      <w:r>
        <w:t>What is the correlation between Pirates and Global Temperatures?</w:t>
      </w:r>
    </w:p>
    <w:p w:rsidR="00670F88" w:rsidRDefault="00670F88" w:rsidP="00670F88">
      <w:pPr>
        <w:jc w:val="center"/>
      </w:pPr>
      <w:r>
        <w:rPr>
          <w:noProof/>
        </w:rPr>
        <w:drawing>
          <wp:inline distT="0" distB="0" distL="0" distR="0" wp14:anchorId="56CD42EC" wp14:editId="15150AA9">
            <wp:extent cx="4336947" cy="3019646"/>
            <wp:effectExtent l="0" t="0" r="6985" b="0"/>
            <wp:docPr id="2" name="Picture 1" descr="piratesarecool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iratesarecool4">
                      <a:extLst>
                        <a:ext uri="{FF2B5EF4-FFF2-40B4-BE49-F238E27FC236}">
                          <a16:creationId xmlns="" xmlns:xdr="http://schemas.openxmlformats.org/drawingml/2006/spreadsheetDrawing" xmlns:a16="http://schemas.microsoft.com/office/drawing/2014/main" xmlns:lc="http://schemas.openxmlformats.org/drawingml/2006/lockedCanvas" id="{00000000-0008-0000-0200-00000200000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1153" cy="3029537"/>
                    </a:xfrm>
                    <a:prstGeom prst="rect">
                      <a:avLst/>
                    </a:prstGeom>
                    <a:noFill/>
                    <a:extLst/>
                  </pic:spPr>
                </pic:pic>
              </a:graphicData>
            </a:graphic>
          </wp:inline>
        </w:drawing>
      </w:r>
    </w:p>
    <w:p w:rsidR="00326D62" w:rsidRPr="00326D62" w:rsidRDefault="00326D62" w:rsidP="00326D62">
      <w:pPr>
        <w:pBdr>
          <w:bottom w:val="single" w:sz="4" w:space="1" w:color="auto"/>
        </w:pBdr>
        <w:rPr>
          <w:b/>
        </w:rPr>
      </w:pPr>
      <w:r>
        <w:br w:type="page"/>
      </w:r>
      <w:r w:rsidRPr="00326D62">
        <w:rPr>
          <w:b/>
          <w:sz w:val="40"/>
        </w:rPr>
        <w:lastRenderedPageBreak/>
        <w:t>Procedure</w:t>
      </w:r>
    </w:p>
    <w:p w:rsidR="009057E5" w:rsidRDefault="009057E5" w:rsidP="009057E5">
      <w:pPr>
        <w:pStyle w:val="ListParagraph"/>
        <w:numPr>
          <w:ilvl w:val="0"/>
          <w:numId w:val="1"/>
        </w:numPr>
      </w:pPr>
      <w:r>
        <w:t xml:space="preserve">Open excel file – </w:t>
      </w:r>
      <w:r w:rsidR="00670F88">
        <w:t>Exercise 3a</w:t>
      </w:r>
    </w:p>
    <w:p w:rsidR="00670F88" w:rsidRDefault="00670F88" w:rsidP="009057E5">
      <w:pPr>
        <w:pStyle w:val="ListParagraph"/>
        <w:numPr>
          <w:ilvl w:val="0"/>
          <w:numId w:val="1"/>
        </w:numPr>
      </w:pPr>
      <w:r>
        <w:t>Insert LINE GRAPH</w:t>
      </w:r>
    </w:p>
    <w:p w:rsidR="00670F88" w:rsidRDefault="00670F88" w:rsidP="00670F88">
      <w:pPr>
        <w:pStyle w:val="ListParagraph"/>
      </w:pPr>
      <w:r>
        <w:rPr>
          <w:noProof/>
        </w:rPr>
        <w:drawing>
          <wp:inline distT="0" distB="0" distL="0" distR="0">
            <wp:extent cx="5191767" cy="3083442"/>
            <wp:effectExtent l="19050" t="19050" r="889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8920" cy="3093629"/>
                    </a:xfrm>
                    <a:prstGeom prst="rect">
                      <a:avLst/>
                    </a:prstGeom>
                    <a:noFill/>
                    <a:ln>
                      <a:solidFill>
                        <a:schemeClr val="tx1"/>
                      </a:solidFill>
                    </a:ln>
                  </pic:spPr>
                </pic:pic>
              </a:graphicData>
            </a:graphic>
          </wp:inline>
        </w:drawing>
      </w:r>
    </w:p>
    <w:p w:rsidR="00670F88" w:rsidRDefault="00670F88" w:rsidP="00670F88">
      <w:pPr>
        <w:pStyle w:val="ListParagraph"/>
      </w:pPr>
    </w:p>
    <w:p w:rsidR="00670F88" w:rsidRDefault="00670F88" w:rsidP="00670F88">
      <w:pPr>
        <w:pStyle w:val="ListParagraph"/>
      </w:pPr>
    </w:p>
    <w:p w:rsidR="00670F88" w:rsidRDefault="00670F88" w:rsidP="00670F88">
      <w:pPr>
        <w:pStyle w:val="ListParagraph"/>
      </w:pPr>
    </w:p>
    <w:p w:rsidR="00670F88" w:rsidRPr="00670F88" w:rsidRDefault="00670F88" w:rsidP="00670F88">
      <w:pPr>
        <w:pStyle w:val="ListParagraph"/>
        <w:numPr>
          <w:ilvl w:val="0"/>
          <w:numId w:val="1"/>
        </w:numPr>
      </w:pPr>
      <w:r>
        <w:t xml:space="preserve">Right click on the blank graph and </w:t>
      </w:r>
      <w:r w:rsidRPr="00670F88">
        <w:rPr>
          <w:b/>
        </w:rPr>
        <w:t>Select Data</w:t>
      </w:r>
    </w:p>
    <w:p w:rsidR="00670F88" w:rsidRDefault="00670F88" w:rsidP="00670F88">
      <w:pPr>
        <w:pStyle w:val="ListParagraph"/>
      </w:pPr>
      <w:r>
        <w:rPr>
          <w:noProof/>
        </w:rPr>
        <w:drawing>
          <wp:inline distT="0" distB="0" distL="0" distR="0" wp14:anchorId="7A659F5B" wp14:editId="279F6151">
            <wp:extent cx="5762364" cy="2666623"/>
            <wp:effectExtent l="19050" t="19050" r="1016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33" cy="2666748"/>
                    </a:xfrm>
                    <a:prstGeom prst="rect">
                      <a:avLst/>
                    </a:prstGeom>
                    <a:noFill/>
                    <a:ln>
                      <a:solidFill>
                        <a:schemeClr val="tx1"/>
                      </a:solidFill>
                    </a:ln>
                  </pic:spPr>
                </pic:pic>
              </a:graphicData>
            </a:graphic>
          </wp:inline>
        </w:drawing>
      </w:r>
    </w:p>
    <w:p w:rsidR="00670F88" w:rsidRDefault="00670F88" w:rsidP="00670F88">
      <w:pPr>
        <w:pStyle w:val="ListParagraph"/>
      </w:pPr>
    </w:p>
    <w:p w:rsidR="00326D62" w:rsidRDefault="00326D62" w:rsidP="00670F88">
      <w:pPr>
        <w:pStyle w:val="ListParagraph"/>
      </w:pPr>
    </w:p>
    <w:p w:rsidR="00326D62" w:rsidRDefault="00326D62" w:rsidP="00670F88">
      <w:pPr>
        <w:pStyle w:val="ListParagraph"/>
      </w:pPr>
    </w:p>
    <w:p w:rsidR="00326D62" w:rsidRDefault="00326D62" w:rsidP="00670F88">
      <w:pPr>
        <w:pStyle w:val="ListParagraph"/>
      </w:pPr>
    </w:p>
    <w:p w:rsidR="00326D62" w:rsidRDefault="00326D62" w:rsidP="00670F88">
      <w:pPr>
        <w:pStyle w:val="ListParagraph"/>
      </w:pPr>
    </w:p>
    <w:p w:rsidR="00326D62" w:rsidRDefault="00326D62" w:rsidP="00670F88">
      <w:pPr>
        <w:pStyle w:val="ListParagraph"/>
      </w:pPr>
    </w:p>
    <w:p w:rsidR="00326D62" w:rsidRDefault="00326D62" w:rsidP="00670F88">
      <w:pPr>
        <w:pStyle w:val="ListParagraph"/>
      </w:pPr>
    </w:p>
    <w:p w:rsidR="00326D62" w:rsidRDefault="00326D62" w:rsidP="00670F88">
      <w:pPr>
        <w:pStyle w:val="ListParagraph"/>
      </w:pPr>
    </w:p>
    <w:p w:rsidR="00670F88" w:rsidRDefault="00670F88" w:rsidP="00670F88">
      <w:pPr>
        <w:pStyle w:val="ListParagraph"/>
        <w:numPr>
          <w:ilvl w:val="0"/>
          <w:numId w:val="1"/>
        </w:numPr>
      </w:pPr>
      <w:r>
        <w:t>Add Data:</w:t>
      </w:r>
    </w:p>
    <w:p w:rsidR="00670F88" w:rsidRDefault="00670F88" w:rsidP="00670F88">
      <w:pPr>
        <w:pStyle w:val="ListParagraph"/>
      </w:pPr>
      <w:r>
        <w:rPr>
          <w:noProof/>
        </w:rPr>
        <w:drawing>
          <wp:inline distT="0" distB="0" distL="0" distR="0">
            <wp:extent cx="5571460" cy="2911087"/>
            <wp:effectExtent l="19050" t="19050" r="1079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1364" cy="2911037"/>
                    </a:xfrm>
                    <a:prstGeom prst="rect">
                      <a:avLst/>
                    </a:prstGeom>
                    <a:noFill/>
                    <a:ln>
                      <a:solidFill>
                        <a:schemeClr val="tx1"/>
                      </a:solidFill>
                    </a:ln>
                  </pic:spPr>
                </pic:pic>
              </a:graphicData>
            </a:graphic>
          </wp:inline>
        </w:drawing>
      </w:r>
    </w:p>
    <w:p w:rsidR="00670F88" w:rsidRDefault="00670F88" w:rsidP="00670F88">
      <w:pPr>
        <w:pStyle w:val="ListParagraph"/>
      </w:pPr>
    </w:p>
    <w:p w:rsidR="00670F88" w:rsidRDefault="00326D62" w:rsidP="00670F88">
      <w:pPr>
        <w:pStyle w:val="ListParagraph"/>
        <w:numPr>
          <w:ilvl w:val="0"/>
          <w:numId w:val="1"/>
        </w:numPr>
      </w:pPr>
      <w:r>
        <w:t>F</w:t>
      </w:r>
      <w:r w:rsidR="00670F88">
        <w:t>or series name: Temp (C) and</w:t>
      </w:r>
      <w:r w:rsidR="00137643">
        <w:t xml:space="preserve"> using the </w:t>
      </w:r>
      <w:r w:rsidR="00137643">
        <w:rPr>
          <w:noProof/>
        </w:rPr>
        <w:drawing>
          <wp:inline distT="0" distB="0" distL="0" distR="0" wp14:anchorId="4F780EF7" wp14:editId="4BE2E75B">
            <wp:extent cx="1188720" cy="335280"/>
            <wp:effectExtent l="19050" t="19050" r="1143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solidFill>
                        <a:schemeClr val="tx1"/>
                      </a:solidFill>
                    </a:ln>
                  </pic:spPr>
                </pic:pic>
              </a:graphicData>
            </a:graphic>
          </wp:inline>
        </w:drawing>
      </w:r>
      <w:r w:rsidR="00137643">
        <w:t xml:space="preserve"> </w:t>
      </w:r>
      <w:r w:rsidR="00670F88">
        <w:t xml:space="preserve"> highlight the temperature values only (not titles or no units in data). Select OK when complete.</w:t>
      </w:r>
    </w:p>
    <w:p w:rsidR="00670F88" w:rsidRDefault="00670F88" w:rsidP="00670F88">
      <w:pPr>
        <w:pStyle w:val="ListParagraph"/>
      </w:pPr>
      <w:r>
        <w:rPr>
          <w:noProof/>
        </w:rPr>
        <w:drawing>
          <wp:inline distT="0" distB="0" distL="0" distR="0">
            <wp:extent cx="6128821" cy="3264195"/>
            <wp:effectExtent l="19050" t="19050" r="2476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8676" cy="3264118"/>
                    </a:xfrm>
                    <a:prstGeom prst="rect">
                      <a:avLst/>
                    </a:prstGeom>
                    <a:noFill/>
                    <a:ln>
                      <a:solidFill>
                        <a:schemeClr val="tx1"/>
                      </a:solidFill>
                    </a:ln>
                  </pic:spPr>
                </pic:pic>
              </a:graphicData>
            </a:graphic>
          </wp:inline>
        </w:drawing>
      </w:r>
    </w:p>
    <w:p w:rsidR="00670F88" w:rsidRDefault="00670F88" w:rsidP="00670F88">
      <w:pPr>
        <w:pStyle w:val="ListParagraph"/>
      </w:pPr>
    </w:p>
    <w:p w:rsidR="00670F88" w:rsidRDefault="00670F88" w:rsidP="00670F88">
      <w:pPr>
        <w:pStyle w:val="ListParagraph"/>
        <w:numPr>
          <w:ilvl w:val="0"/>
          <w:numId w:val="1"/>
        </w:numPr>
      </w:pPr>
      <w:r>
        <w:t>Add another set of data. Select Add as in step 4, and then f</w:t>
      </w:r>
      <w:r>
        <w:t xml:space="preserve">or series name: </w:t>
      </w:r>
      <w:r>
        <w:t>Number of Pirates</w:t>
      </w:r>
      <w:r>
        <w:t xml:space="preserve"> and</w:t>
      </w:r>
      <w:r w:rsidR="00137643">
        <w:t xml:space="preserve"> use the </w:t>
      </w:r>
      <w:r w:rsidR="00137643">
        <w:rPr>
          <w:noProof/>
        </w:rPr>
        <w:drawing>
          <wp:inline distT="0" distB="0" distL="0" distR="0" wp14:anchorId="4F780EF7" wp14:editId="4BE2E75B">
            <wp:extent cx="1188720" cy="335280"/>
            <wp:effectExtent l="19050" t="19050" r="1143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solidFill>
                        <a:schemeClr val="tx1"/>
                      </a:solidFill>
                    </a:ln>
                  </pic:spPr>
                </pic:pic>
              </a:graphicData>
            </a:graphic>
          </wp:inline>
        </w:drawing>
      </w:r>
      <w:r>
        <w:t xml:space="preserve"> highlight the values only (not titles or no units in data). Select OK when complete.</w:t>
      </w:r>
    </w:p>
    <w:p w:rsidR="00670F88" w:rsidRDefault="00670F88" w:rsidP="00670F88">
      <w:pPr>
        <w:ind w:left="360"/>
      </w:pPr>
      <w:r>
        <w:rPr>
          <w:noProof/>
        </w:rPr>
        <w:lastRenderedPageBreak/>
        <w:drawing>
          <wp:inline distT="0" distB="0" distL="0" distR="0" wp14:anchorId="627B54AB" wp14:editId="3EF11EE1">
            <wp:extent cx="5943600" cy="3341370"/>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a:ln>
                      <a:solidFill>
                        <a:schemeClr val="tx1"/>
                      </a:solidFill>
                    </a:ln>
                  </pic:spPr>
                </pic:pic>
              </a:graphicData>
            </a:graphic>
          </wp:inline>
        </w:drawing>
      </w:r>
    </w:p>
    <w:p w:rsidR="00670F88" w:rsidRDefault="00670F88" w:rsidP="00670F88">
      <w:pPr>
        <w:pStyle w:val="ListParagraph"/>
      </w:pPr>
    </w:p>
    <w:p w:rsidR="00670F88" w:rsidRDefault="00670F88" w:rsidP="00670F88">
      <w:pPr>
        <w:pStyle w:val="ListParagraph"/>
      </w:pPr>
    </w:p>
    <w:p w:rsidR="00670F88" w:rsidRDefault="00670F88" w:rsidP="00670F88">
      <w:pPr>
        <w:pStyle w:val="ListParagraph"/>
      </w:pPr>
    </w:p>
    <w:p w:rsidR="00670F88" w:rsidRDefault="00670F88" w:rsidP="00670F88">
      <w:pPr>
        <w:pStyle w:val="ListParagraph"/>
        <w:numPr>
          <w:ilvl w:val="0"/>
          <w:numId w:val="1"/>
        </w:numPr>
      </w:pPr>
      <w:r>
        <w:t>Next, we want to edit the Horizontal Values to match the dates. Select Horizontal “EDIT”.</w:t>
      </w:r>
    </w:p>
    <w:p w:rsidR="00670F88" w:rsidRDefault="00670F88" w:rsidP="00670F88">
      <w:pPr>
        <w:pStyle w:val="ListParagraph"/>
      </w:pPr>
      <w:r>
        <w:rPr>
          <w:noProof/>
        </w:rPr>
        <w:drawing>
          <wp:inline distT="0" distB="0" distL="0" distR="0" wp14:anchorId="51498B30" wp14:editId="0D6D97B1">
            <wp:extent cx="5039833" cy="3253039"/>
            <wp:effectExtent l="19050" t="19050" r="2794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3505" cy="3261864"/>
                    </a:xfrm>
                    <a:prstGeom prst="rect">
                      <a:avLst/>
                    </a:prstGeom>
                    <a:noFill/>
                    <a:ln>
                      <a:solidFill>
                        <a:schemeClr val="tx1"/>
                      </a:solidFill>
                    </a:ln>
                  </pic:spPr>
                </pic:pic>
              </a:graphicData>
            </a:graphic>
          </wp:inline>
        </w:drawing>
      </w:r>
    </w:p>
    <w:p w:rsidR="00670F88" w:rsidRDefault="00670F88" w:rsidP="00670F88">
      <w:pPr>
        <w:pStyle w:val="ListParagraph"/>
      </w:pPr>
    </w:p>
    <w:p w:rsidR="00326D62" w:rsidRDefault="00326D62" w:rsidP="00670F88">
      <w:pPr>
        <w:pStyle w:val="ListParagraph"/>
      </w:pPr>
    </w:p>
    <w:p w:rsidR="00326D62" w:rsidRDefault="00326D62" w:rsidP="00670F88">
      <w:pPr>
        <w:pStyle w:val="ListParagraph"/>
      </w:pPr>
    </w:p>
    <w:p w:rsidR="00326D62" w:rsidRDefault="00326D62" w:rsidP="00670F88">
      <w:pPr>
        <w:pStyle w:val="ListParagraph"/>
      </w:pPr>
    </w:p>
    <w:p w:rsidR="00326D62" w:rsidRDefault="00326D62" w:rsidP="00670F88">
      <w:pPr>
        <w:pStyle w:val="ListParagraph"/>
      </w:pPr>
    </w:p>
    <w:p w:rsidR="00670F88" w:rsidRDefault="00137643" w:rsidP="00670F88">
      <w:pPr>
        <w:pStyle w:val="ListParagraph"/>
        <w:numPr>
          <w:ilvl w:val="0"/>
          <w:numId w:val="1"/>
        </w:numPr>
      </w:pPr>
      <w:r>
        <w:lastRenderedPageBreak/>
        <w:t xml:space="preserve">Select the button </w:t>
      </w:r>
      <w:r>
        <w:rPr>
          <w:noProof/>
        </w:rPr>
        <w:drawing>
          <wp:inline distT="0" distB="0" distL="0" distR="0" wp14:anchorId="4F780EF7" wp14:editId="4BE2E75B">
            <wp:extent cx="1188720" cy="335280"/>
            <wp:effectExtent l="19050" t="19050" r="11430"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solidFill>
                        <a:schemeClr val="tx1"/>
                      </a:solidFill>
                    </a:ln>
                  </pic:spPr>
                </pic:pic>
              </a:graphicData>
            </a:graphic>
          </wp:inline>
        </w:drawing>
      </w:r>
      <w:r>
        <w:t>and highlight the years</w:t>
      </w:r>
    </w:p>
    <w:p w:rsidR="00137643" w:rsidRDefault="00137643" w:rsidP="00137643">
      <w:pPr>
        <w:pStyle w:val="ListParagraph"/>
      </w:pPr>
    </w:p>
    <w:p w:rsidR="00137643" w:rsidRDefault="00137643" w:rsidP="00137643">
      <w:pPr>
        <w:pStyle w:val="ListParagraph"/>
      </w:pPr>
      <w:r>
        <w:rPr>
          <w:noProof/>
        </w:rPr>
        <w:drawing>
          <wp:inline distT="0" distB="0" distL="0" distR="0">
            <wp:extent cx="6375710" cy="2955851"/>
            <wp:effectExtent l="19050" t="19050" r="2540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4967" cy="2960143"/>
                    </a:xfrm>
                    <a:prstGeom prst="rect">
                      <a:avLst/>
                    </a:prstGeom>
                    <a:noFill/>
                    <a:ln>
                      <a:solidFill>
                        <a:schemeClr val="tx1"/>
                      </a:solidFill>
                    </a:ln>
                  </pic:spPr>
                </pic:pic>
              </a:graphicData>
            </a:graphic>
          </wp:inline>
        </w:drawing>
      </w:r>
    </w:p>
    <w:p w:rsidR="00137643" w:rsidRDefault="00137643" w:rsidP="00137643">
      <w:pPr>
        <w:pStyle w:val="ListParagraph"/>
      </w:pPr>
    </w:p>
    <w:p w:rsidR="00137643" w:rsidRDefault="00137643" w:rsidP="00137643">
      <w:pPr>
        <w:pStyle w:val="ListParagraph"/>
        <w:numPr>
          <w:ilvl w:val="0"/>
          <w:numId w:val="1"/>
        </w:numPr>
      </w:pPr>
      <w:r>
        <w:t>Press OK when you are done and press OK again in the next screen to return to the excel spreadsheet.</w:t>
      </w:r>
    </w:p>
    <w:p w:rsidR="00137643" w:rsidRPr="00137643" w:rsidRDefault="00137643" w:rsidP="00137643">
      <w:pPr>
        <w:pStyle w:val="ListParagraph"/>
        <w:numPr>
          <w:ilvl w:val="0"/>
          <w:numId w:val="1"/>
        </w:numPr>
      </w:pPr>
      <w:r>
        <w:t xml:space="preserve">To display both vertical axis, right click on the temperature data series (the line on the bottom of the graph) and select </w:t>
      </w:r>
      <w:r>
        <w:rPr>
          <w:b/>
        </w:rPr>
        <w:t>FORMAT DATA SERIES</w:t>
      </w:r>
    </w:p>
    <w:p w:rsidR="00137643" w:rsidRDefault="00137643" w:rsidP="00137643">
      <w:pPr>
        <w:pStyle w:val="ListParagraph"/>
      </w:pPr>
    </w:p>
    <w:p w:rsidR="00137643" w:rsidRDefault="00137643" w:rsidP="00137643">
      <w:pPr>
        <w:pStyle w:val="ListParagraph"/>
      </w:pPr>
      <w:r>
        <w:rPr>
          <w:noProof/>
        </w:rPr>
        <w:drawing>
          <wp:inline distT="0" distB="0" distL="0" distR="0">
            <wp:extent cx="5100262" cy="3551275"/>
            <wp:effectExtent l="19050" t="19050" r="2476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0499" cy="3551440"/>
                    </a:xfrm>
                    <a:prstGeom prst="rect">
                      <a:avLst/>
                    </a:prstGeom>
                    <a:noFill/>
                    <a:ln>
                      <a:solidFill>
                        <a:schemeClr val="tx1"/>
                      </a:solidFill>
                    </a:ln>
                  </pic:spPr>
                </pic:pic>
              </a:graphicData>
            </a:graphic>
          </wp:inline>
        </w:drawing>
      </w:r>
    </w:p>
    <w:p w:rsidR="00137643" w:rsidRDefault="00137643" w:rsidP="00137643">
      <w:pPr>
        <w:pStyle w:val="ListParagraph"/>
      </w:pPr>
    </w:p>
    <w:p w:rsidR="00326D62" w:rsidRDefault="00326D62" w:rsidP="00137643">
      <w:pPr>
        <w:pStyle w:val="ListParagraph"/>
      </w:pPr>
    </w:p>
    <w:p w:rsidR="00326D62" w:rsidRDefault="00326D62" w:rsidP="00137643">
      <w:pPr>
        <w:pStyle w:val="ListParagraph"/>
      </w:pPr>
    </w:p>
    <w:p w:rsidR="00326D62" w:rsidRDefault="00326D62" w:rsidP="00137643">
      <w:pPr>
        <w:pStyle w:val="ListParagraph"/>
      </w:pPr>
    </w:p>
    <w:p w:rsidR="00137643" w:rsidRDefault="00137643" w:rsidP="00137643">
      <w:pPr>
        <w:pStyle w:val="ListParagraph"/>
        <w:numPr>
          <w:ilvl w:val="0"/>
          <w:numId w:val="1"/>
        </w:numPr>
      </w:pPr>
      <w:r>
        <w:t>Under Series Options, select Secondary Axis:</w:t>
      </w:r>
    </w:p>
    <w:p w:rsidR="00137643" w:rsidRDefault="00137643" w:rsidP="00137643">
      <w:pPr>
        <w:pStyle w:val="ListParagraph"/>
      </w:pPr>
      <w:r>
        <w:rPr>
          <w:noProof/>
        </w:rPr>
        <w:drawing>
          <wp:inline distT="0" distB="0" distL="0" distR="0" wp14:anchorId="438E36BA" wp14:editId="41D64BF2">
            <wp:extent cx="6373716" cy="358317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91498" cy="3593169"/>
                    </a:xfrm>
                    <a:prstGeom prst="rect">
                      <a:avLst/>
                    </a:prstGeom>
                  </pic:spPr>
                </pic:pic>
              </a:graphicData>
            </a:graphic>
          </wp:inline>
        </w:drawing>
      </w:r>
    </w:p>
    <w:p w:rsidR="00137643" w:rsidRDefault="00137643" w:rsidP="00137643"/>
    <w:p w:rsidR="00137643" w:rsidRDefault="00137643" w:rsidP="00137643">
      <w:pPr>
        <w:pStyle w:val="ListParagraph"/>
        <w:numPr>
          <w:ilvl w:val="0"/>
          <w:numId w:val="1"/>
        </w:numPr>
      </w:pPr>
      <w:r>
        <w:t>You should now see both data series axis on the same plot. Next we will flip one of the data sets to generate a similar looking trend for both plots.  ** You can add axis labels using the methods in Exercise 1.</w:t>
      </w:r>
    </w:p>
    <w:p w:rsidR="00137643" w:rsidRDefault="00137643" w:rsidP="00137643">
      <w:pPr>
        <w:pStyle w:val="ListParagraph"/>
      </w:pPr>
      <w:r>
        <w:rPr>
          <w:noProof/>
        </w:rPr>
        <w:drawing>
          <wp:inline distT="0" distB="0" distL="0" distR="0" wp14:anchorId="5FA4D569" wp14:editId="6C415AF6">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137643" w:rsidRDefault="00137643" w:rsidP="00137643">
      <w:pPr>
        <w:pStyle w:val="ListParagraph"/>
      </w:pPr>
    </w:p>
    <w:p w:rsidR="00137643" w:rsidRPr="00137643" w:rsidRDefault="00137643" w:rsidP="00137643">
      <w:pPr>
        <w:pStyle w:val="ListParagraph"/>
        <w:numPr>
          <w:ilvl w:val="0"/>
          <w:numId w:val="1"/>
        </w:numPr>
      </w:pPr>
      <w:r>
        <w:lastRenderedPageBreak/>
        <w:t xml:space="preserve">Right click on the right vertical axis and select </w:t>
      </w:r>
      <w:r>
        <w:rPr>
          <w:b/>
        </w:rPr>
        <w:t>FORMAT AXIS</w:t>
      </w:r>
      <w:r>
        <w:rPr>
          <w:noProof/>
        </w:rPr>
        <w:drawing>
          <wp:inline distT="0" distB="0" distL="0" distR="0" wp14:anchorId="155F51F6" wp14:editId="04D813E0">
            <wp:extent cx="6251944" cy="4128442"/>
            <wp:effectExtent l="19050" t="19050" r="1587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1903" cy="4128415"/>
                    </a:xfrm>
                    <a:prstGeom prst="rect">
                      <a:avLst/>
                    </a:prstGeom>
                    <a:noFill/>
                    <a:ln>
                      <a:solidFill>
                        <a:schemeClr val="tx1"/>
                      </a:solidFill>
                    </a:ln>
                  </pic:spPr>
                </pic:pic>
              </a:graphicData>
            </a:graphic>
          </wp:inline>
        </w:drawing>
      </w:r>
    </w:p>
    <w:p w:rsidR="00137643" w:rsidRDefault="00137643" w:rsidP="00137643">
      <w:pPr>
        <w:pStyle w:val="ListParagraph"/>
        <w:rPr>
          <w:b/>
        </w:rPr>
      </w:pPr>
    </w:p>
    <w:p w:rsidR="00154746" w:rsidRDefault="00154746" w:rsidP="00137643">
      <w:pPr>
        <w:pStyle w:val="ListParagraph"/>
      </w:pPr>
    </w:p>
    <w:p w:rsidR="00137643" w:rsidRDefault="00137643" w:rsidP="00154746">
      <w:pPr>
        <w:pStyle w:val="ListParagraph"/>
        <w:numPr>
          <w:ilvl w:val="0"/>
          <w:numId w:val="1"/>
        </w:numPr>
        <w:rPr>
          <w:b/>
        </w:rPr>
      </w:pPr>
      <w:r>
        <w:t xml:space="preserve">Next, Select </w:t>
      </w:r>
      <w:r>
        <w:rPr>
          <w:b/>
        </w:rPr>
        <w:t>Values in Reserve Order</w:t>
      </w:r>
      <w:r w:rsidR="00154746">
        <w:rPr>
          <w:b/>
        </w:rPr>
        <w:t>,</w:t>
      </w:r>
      <w:r w:rsidR="00154746">
        <w:t xml:space="preserve"> this will flip the axis and data set.</w:t>
      </w:r>
    </w:p>
    <w:p w:rsidR="00137643" w:rsidRDefault="00137643" w:rsidP="00137643">
      <w:pPr>
        <w:pStyle w:val="ListParagraph"/>
      </w:pPr>
    </w:p>
    <w:p w:rsidR="00137643" w:rsidRPr="00137643" w:rsidRDefault="00137643" w:rsidP="00137643">
      <w:pPr>
        <w:pStyle w:val="ListParagraph"/>
      </w:pPr>
      <w:r>
        <w:rPr>
          <w:noProof/>
        </w:rPr>
        <w:drawing>
          <wp:inline distT="0" distB="0" distL="0" distR="0">
            <wp:extent cx="6210898" cy="3423683"/>
            <wp:effectExtent l="19050" t="19050" r="1905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2376" cy="3441035"/>
                    </a:xfrm>
                    <a:prstGeom prst="rect">
                      <a:avLst/>
                    </a:prstGeom>
                    <a:noFill/>
                    <a:ln>
                      <a:solidFill>
                        <a:schemeClr val="tx1"/>
                      </a:solidFill>
                    </a:ln>
                  </pic:spPr>
                </pic:pic>
              </a:graphicData>
            </a:graphic>
          </wp:inline>
        </w:drawing>
      </w:r>
    </w:p>
    <w:p w:rsidR="00137643" w:rsidRDefault="00137643" w:rsidP="00137643">
      <w:pPr>
        <w:pStyle w:val="ListParagraph"/>
      </w:pPr>
    </w:p>
    <w:p w:rsidR="00137643" w:rsidRDefault="00154746" w:rsidP="00154746">
      <w:pPr>
        <w:pStyle w:val="ListParagraph"/>
        <w:numPr>
          <w:ilvl w:val="0"/>
          <w:numId w:val="1"/>
        </w:numPr>
      </w:pPr>
      <w:r>
        <w:lastRenderedPageBreak/>
        <w:t>It should now look like this:</w:t>
      </w:r>
    </w:p>
    <w:p w:rsidR="00154746" w:rsidRDefault="00154746" w:rsidP="00154746">
      <w:pPr>
        <w:pStyle w:val="ListParagraph"/>
      </w:pPr>
      <w:r>
        <w:rPr>
          <w:noProof/>
        </w:rPr>
        <w:drawing>
          <wp:inline distT="0" distB="0" distL="0" distR="0">
            <wp:extent cx="5901070" cy="3115533"/>
            <wp:effectExtent l="19050" t="19050" r="2349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046" cy="3115520"/>
                    </a:xfrm>
                    <a:prstGeom prst="rect">
                      <a:avLst/>
                    </a:prstGeom>
                    <a:noFill/>
                    <a:ln>
                      <a:solidFill>
                        <a:schemeClr val="tx1"/>
                      </a:solidFill>
                    </a:ln>
                  </pic:spPr>
                </pic:pic>
              </a:graphicData>
            </a:graphic>
          </wp:inline>
        </w:drawing>
      </w:r>
    </w:p>
    <w:p w:rsidR="00154746" w:rsidRDefault="00154746" w:rsidP="00154746">
      <w:pPr>
        <w:pStyle w:val="ListParagraph"/>
      </w:pPr>
    </w:p>
    <w:p w:rsidR="00154746" w:rsidRDefault="00154746" w:rsidP="00154746">
      <w:pPr>
        <w:pStyle w:val="ListParagraph"/>
      </w:pPr>
    </w:p>
    <w:p w:rsidR="00154746" w:rsidRDefault="00154746" w:rsidP="00154746">
      <w:pPr>
        <w:pStyle w:val="ListParagraph"/>
        <w:numPr>
          <w:ilvl w:val="0"/>
          <w:numId w:val="1"/>
        </w:numPr>
      </w:pPr>
      <w:r>
        <w:t xml:space="preserve">Add </w:t>
      </w:r>
      <w:proofErr w:type="spellStart"/>
      <w:r>
        <w:t>trendlines</w:t>
      </w:r>
      <w:proofErr w:type="spellEnd"/>
      <w:r>
        <w:t xml:space="preserve">, equations and R2 to each </w:t>
      </w:r>
      <w:proofErr w:type="spellStart"/>
      <w:r>
        <w:t>trendline</w:t>
      </w:r>
      <w:proofErr w:type="spellEnd"/>
      <w:r>
        <w:t>. In addition add chart titles, etc.</w:t>
      </w:r>
    </w:p>
    <w:p w:rsidR="00154746" w:rsidRDefault="00154746" w:rsidP="00154746">
      <w:pPr>
        <w:pStyle w:val="ListParagraph"/>
      </w:pPr>
    </w:p>
    <w:p w:rsidR="00154746" w:rsidRDefault="00154746" w:rsidP="00154746">
      <w:pPr>
        <w:pStyle w:val="ListParagraph"/>
        <w:jc w:val="center"/>
      </w:pPr>
      <w:r>
        <w:rPr>
          <w:noProof/>
        </w:rPr>
        <w:drawing>
          <wp:inline distT="0" distB="0" distL="0" distR="0">
            <wp:extent cx="5348040" cy="3360058"/>
            <wp:effectExtent l="19050" t="19050" r="2413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7963" cy="3360010"/>
                    </a:xfrm>
                    <a:prstGeom prst="rect">
                      <a:avLst/>
                    </a:prstGeom>
                    <a:noFill/>
                    <a:ln>
                      <a:solidFill>
                        <a:schemeClr val="tx1"/>
                      </a:solidFill>
                    </a:ln>
                  </pic:spPr>
                </pic:pic>
              </a:graphicData>
            </a:graphic>
          </wp:inline>
        </w:drawing>
      </w:r>
    </w:p>
    <w:p w:rsidR="00154746" w:rsidRDefault="00154746" w:rsidP="00154746">
      <w:pPr>
        <w:pStyle w:val="ListParagraph"/>
        <w:jc w:val="center"/>
      </w:pPr>
    </w:p>
    <w:p w:rsidR="00154746" w:rsidRDefault="00154746" w:rsidP="00154746">
      <w:pPr>
        <w:pStyle w:val="ListParagraph"/>
        <w:numPr>
          <w:ilvl w:val="0"/>
          <w:numId w:val="1"/>
        </w:numPr>
      </w:pPr>
      <w:r>
        <w:t xml:space="preserve">From this, one can discuss the </w:t>
      </w:r>
      <w:proofErr w:type="spellStart"/>
      <w:r>
        <w:t>trendlines</w:t>
      </w:r>
      <w:proofErr w:type="spellEnd"/>
      <w:r>
        <w:t xml:space="preserve">, R2, slope, etc. Note, the </w:t>
      </w:r>
      <w:proofErr w:type="gramStart"/>
      <w:r>
        <w:t xml:space="preserve">correlations for each </w:t>
      </w:r>
      <w:proofErr w:type="spellStart"/>
      <w:r>
        <w:t>trendline</w:t>
      </w:r>
      <w:proofErr w:type="spellEnd"/>
      <w:r>
        <w:t xml:space="preserve"> is</w:t>
      </w:r>
      <w:proofErr w:type="gramEnd"/>
      <w:r>
        <w:t xml:space="preserve"> a correlation of the data within the data sets themselves, and not with one another. </w:t>
      </w:r>
    </w:p>
    <w:p w:rsidR="00154746" w:rsidRDefault="00154746" w:rsidP="00154746">
      <w:pPr>
        <w:pStyle w:val="ListParagraph"/>
      </w:pPr>
    </w:p>
    <w:p w:rsidR="00326D62" w:rsidRDefault="00326D62" w:rsidP="00154746">
      <w:pPr>
        <w:pStyle w:val="ListParagraph"/>
      </w:pPr>
    </w:p>
    <w:p w:rsidR="00326D62" w:rsidRDefault="00326D62" w:rsidP="00154746">
      <w:pPr>
        <w:pStyle w:val="ListParagraph"/>
      </w:pPr>
    </w:p>
    <w:p w:rsidR="00154746" w:rsidRDefault="00154746" w:rsidP="00154746">
      <w:pPr>
        <w:pStyle w:val="ListParagraph"/>
        <w:numPr>
          <w:ilvl w:val="0"/>
          <w:numId w:val="1"/>
        </w:numPr>
      </w:pPr>
      <w:r>
        <w:lastRenderedPageBreak/>
        <w:t xml:space="preserve">Now to calculate the correlation between the two data sets using the CORREL function in excel.  In a blank cell anywhere on your spreadsheet, type </w:t>
      </w:r>
      <w:proofErr w:type="gramStart"/>
      <w:r>
        <w:t xml:space="preserve">in  </w:t>
      </w:r>
      <w:r w:rsidRPr="00154746">
        <w:rPr>
          <w:bdr w:val="single" w:sz="4" w:space="0" w:color="auto"/>
        </w:rPr>
        <w:t>=</w:t>
      </w:r>
      <w:proofErr w:type="gramEnd"/>
      <w:r w:rsidRPr="00154746">
        <w:rPr>
          <w:bdr w:val="single" w:sz="4" w:space="0" w:color="auto"/>
        </w:rPr>
        <w:t xml:space="preserve">CORREL </w:t>
      </w:r>
      <w:r>
        <w:t xml:space="preserve">. When you do, excel will ask to use its function CORREL. The equation sign is important because this communicates to excel that you want to use a function/calculation. </w:t>
      </w:r>
    </w:p>
    <w:p w:rsidR="00154746" w:rsidRDefault="00154746" w:rsidP="00154746">
      <w:pPr>
        <w:pStyle w:val="ListParagraph"/>
      </w:pPr>
    </w:p>
    <w:p w:rsidR="00154746" w:rsidRDefault="00154746" w:rsidP="00154746">
      <w:pPr>
        <w:pStyle w:val="ListParagraph"/>
      </w:pPr>
      <w:r>
        <w:rPr>
          <w:noProof/>
        </w:rPr>
        <w:drawing>
          <wp:inline distT="0" distB="0" distL="0" distR="0">
            <wp:extent cx="4189228" cy="3056743"/>
            <wp:effectExtent l="19050" t="19050" r="2095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9157" cy="3056691"/>
                    </a:xfrm>
                    <a:prstGeom prst="rect">
                      <a:avLst/>
                    </a:prstGeom>
                    <a:noFill/>
                    <a:ln>
                      <a:solidFill>
                        <a:schemeClr val="tx1"/>
                      </a:solidFill>
                    </a:ln>
                  </pic:spPr>
                </pic:pic>
              </a:graphicData>
            </a:graphic>
          </wp:inline>
        </w:drawing>
      </w:r>
    </w:p>
    <w:p w:rsidR="00154746" w:rsidRDefault="00154746" w:rsidP="00154746">
      <w:pPr>
        <w:pStyle w:val="ListParagraph"/>
      </w:pPr>
    </w:p>
    <w:p w:rsidR="00154746" w:rsidRDefault="00154746" w:rsidP="00154746">
      <w:pPr>
        <w:pStyle w:val="ListParagraph"/>
      </w:pPr>
    </w:p>
    <w:p w:rsidR="00154746" w:rsidRDefault="00154746" w:rsidP="00154746">
      <w:pPr>
        <w:pStyle w:val="ListParagraph"/>
        <w:numPr>
          <w:ilvl w:val="0"/>
          <w:numId w:val="1"/>
        </w:numPr>
      </w:pPr>
      <w:r>
        <w:t>Select the function. If you do it properly, it should look like this:</w:t>
      </w:r>
    </w:p>
    <w:p w:rsidR="00154746" w:rsidRDefault="00154746" w:rsidP="00154746">
      <w:pPr>
        <w:pStyle w:val="ListParagraph"/>
      </w:pPr>
      <w:r>
        <w:rPr>
          <w:noProof/>
        </w:rPr>
        <w:drawing>
          <wp:inline distT="0" distB="0" distL="0" distR="0" wp14:anchorId="78B922E3" wp14:editId="717C615D">
            <wp:extent cx="4614545" cy="3689350"/>
            <wp:effectExtent l="19050" t="19050" r="1460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4545" cy="3689350"/>
                    </a:xfrm>
                    <a:prstGeom prst="rect">
                      <a:avLst/>
                    </a:prstGeom>
                    <a:noFill/>
                    <a:ln>
                      <a:solidFill>
                        <a:schemeClr val="tx1"/>
                      </a:solidFill>
                    </a:ln>
                  </pic:spPr>
                </pic:pic>
              </a:graphicData>
            </a:graphic>
          </wp:inline>
        </w:drawing>
      </w:r>
    </w:p>
    <w:p w:rsidR="00154746" w:rsidRDefault="00154746" w:rsidP="00154746">
      <w:pPr>
        <w:pStyle w:val="ListParagraph"/>
      </w:pPr>
      <w:r>
        <w:t>Array 1 = first data set</w:t>
      </w:r>
    </w:p>
    <w:p w:rsidR="00154746" w:rsidRDefault="00154746" w:rsidP="00154746">
      <w:pPr>
        <w:pStyle w:val="ListParagraph"/>
      </w:pPr>
      <w:r>
        <w:t>Array 2 = second data set</w:t>
      </w:r>
    </w:p>
    <w:p w:rsidR="00326D62" w:rsidRDefault="00326D62" w:rsidP="00154746">
      <w:pPr>
        <w:pStyle w:val="ListParagraph"/>
      </w:pPr>
    </w:p>
    <w:p w:rsidR="00326D62" w:rsidRDefault="00326D62" w:rsidP="00154746">
      <w:pPr>
        <w:pStyle w:val="ListParagraph"/>
      </w:pPr>
    </w:p>
    <w:p w:rsidR="00154746" w:rsidRDefault="00154746" w:rsidP="00154746">
      <w:pPr>
        <w:pStyle w:val="ListParagraph"/>
        <w:numPr>
          <w:ilvl w:val="0"/>
          <w:numId w:val="1"/>
        </w:numPr>
      </w:pPr>
      <w:r>
        <w:t>Select all of the temperature values of the first data set</w:t>
      </w:r>
    </w:p>
    <w:p w:rsidR="00154746" w:rsidRDefault="00154746" w:rsidP="00154746">
      <w:pPr>
        <w:pStyle w:val="ListParagraph"/>
        <w:numPr>
          <w:ilvl w:val="0"/>
          <w:numId w:val="1"/>
        </w:numPr>
      </w:pPr>
      <w:r>
        <w:t xml:space="preserve">Type a “, </w:t>
      </w:r>
      <w:proofErr w:type="gramStart"/>
      <w:r>
        <w:t>“ after</w:t>
      </w:r>
      <w:proofErr w:type="gramEnd"/>
      <w:r>
        <w:t xml:space="preserve"> you select the first data set to separate the array and to select the next set of data. Select the number of pirates next.</w:t>
      </w:r>
    </w:p>
    <w:p w:rsidR="00154746" w:rsidRDefault="00154746" w:rsidP="00154746">
      <w:pPr>
        <w:pStyle w:val="ListParagraph"/>
      </w:pPr>
    </w:p>
    <w:p w:rsidR="00154746" w:rsidRDefault="00154746" w:rsidP="00154746">
      <w:pPr>
        <w:pStyle w:val="ListParagraph"/>
      </w:pPr>
      <w:r>
        <w:rPr>
          <w:noProof/>
        </w:rPr>
        <w:drawing>
          <wp:inline distT="0" distB="0" distL="0" distR="0">
            <wp:extent cx="3564497" cy="3381153"/>
            <wp:effectExtent l="19050" t="19050" r="1714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3938" cy="3399594"/>
                    </a:xfrm>
                    <a:prstGeom prst="rect">
                      <a:avLst/>
                    </a:prstGeom>
                    <a:noFill/>
                    <a:ln>
                      <a:solidFill>
                        <a:schemeClr val="tx1"/>
                      </a:solidFill>
                    </a:ln>
                  </pic:spPr>
                </pic:pic>
              </a:graphicData>
            </a:graphic>
          </wp:inline>
        </w:drawing>
      </w:r>
    </w:p>
    <w:p w:rsidR="00154746" w:rsidRDefault="00154746" w:rsidP="00154746">
      <w:pPr>
        <w:pStyle w:val="ListParagraph"/>
      </w:pPr>
    </w:p>
    <w:p w:rsidR="00154746" w:rsidRDefault="00154746" w:rsidP="00154746">
      <w:pPr>
        <w:pStyle w:val="ListParagraph"/>
      </w:pPr>
    </w:p>
    <w:p w:rsidR="00154746" w:rsidRDefault="00154746" w:rsidP="00154746">
      <w:pPr>
        <w:pStyle w:val="ListParagraph"/>
      </w:pPr>
    </w:p>
    <w:p w:rsidR="00154746" w:rsidRDefault="00154746" w:rsidP="00154746">
      <w:pPr>
        <w:pStyle w:val="ListParagraph"/>
      </w:pPr>
      <w:r>
        <w:t xml:space="preserve">The color of the highlighted cell should </w:t>
      </w:r>
      <w:r w:rsidR="00326D62">
        <w:t>coordinate</w:t>
      </w:r>
      <w:bookmarkStart w:id="0" w:name="_GoBack"/>
      <w:bookmarkEnd w:id="0"/>
      <w:r>
        <w:t xml:space="preserve"> with the color of the arrays in the equation.</w:t>
      </w:r>
    </w:p>
    <w:p w:rsidR="00154746" w:rsidRDefault="00154746" w:rsidP="00154746">
      <w:pPr>
        <w:pStyle w:val="ListParagraph"/>
      </w:pPr>
    </w:p>
    <w:p w:rsidR="00154746" w:rsidRDefault="00154746" w:rsidP="00154746">
      <w:pPr>
        <w:pStyle w:val="ListParagraph"/>
      </w:pPr>
      <w:r>
        <w:rPr>
          <w:noProof/>
        </w:rPr>
        <w:drawing>
          <wp:inline distT="0" distB="0" distL="0" distR="0">
            <wp:extent cx="5039995" cy="2976880"/>
            <wp:effectExtent l="19050" t="19050" r="27305"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2976880"/>
                    </a:xfrm>
                    <a:prstGeom prst="rect">
                      <a:avLst/>
                    </a:prstGeom>
                    <a:noFill/>
                    <a:ln>
                      <a:solidFill>
                        <a:schemeClr val="tx1"/>
                      </a:solidFill>
                    </a:ln>
                  </pic:spPr>
                </pic:pic>
              </a:graphicData>
            </a:graphic>
          </wp:inline>
        </w:drawing>
      </w:r>
    </w:p>
    <w:p w:rsidR="006B09D4" w:rsidRDefault="006B09D4" w:rsidP="00154746">
      <w:pPr>
        <w:pStyle w:val="ListParagraph"/>
      </w:pPr>
    </w:p>
    <w:p w:rsidR="006B09D4" w:rsidRDefault="006B09D4" w:rsidP="006B09D4">
      <w:pPr>
        <w:pStyle w:val="ListParagraph"/>
        <w:numPr>
          <w:ilvl w:val="0"/>
          <w:numId w:val="1"/>
        </w:numPr>
      </w:pPr>
      <w:r>
        <w:lastRenderedPageBreak/>
        <w:t xml:space="preserve">Finally type a “)” to close the function and press </w:t>
      </w:r>
      <w:r w:rsidRPr="006B09D4">
        <w:rPr>
          <w:b/>
        </w:rPr>
        <w:t>ENTER</w:t>
      </w:r>
      <w:r>
        <w:t xml:space="preserve"> to process the equation. When you do, it should leave with just a number.  Add the label “Correlation Coefficient” above the number to note the calculation.</w:t>
      </w:r>
    </w:p>
    <w:p w:rsidR="006B09D4" w:rsidRDefault="006B09D4" w:rsidP="006B09D4">
      <w:pPr>
        <w:pStyle w:val="ListParagraph"/>
      </w:pPr>
    </w:p>
    <w:p w:rsidR="006B09D4" w:rsidRDefault="006B09D4" w:rsidP="006B09D4">
      <w:pPr>
        <w:pStyle w:val="ListParagraph"/>
      </w:pPr>
      <w:r>
        <w:rPr>
          <w:noProof/>
        </w:rPr>
        <w:drawing>
          <wp:inline distT="0" distB="0" distL="0" distR="0">
            <wp:extent cx="3881120" cy="1956435"/>
            <wp:effectExtent l="19050" t="19050" r="2413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1120" cy="1956435"/>
                    </a:xfrm>
                    <a:prstGeom prst="rect">
                      <a:avLst/>
                    </a:prstGeom>
                    <a:noFill/>
                    <a:ln>
                      <a:solidFill>
                        <a:schemeClr val="tx1"/>
                      </a:solidFill>
                    </a:ln>
                  </pic:spPr>
                </pic:pic>
              </a:graphicData>
            </a:graphic>
          </wp:inline>
        </w:drawing>
      </w:r>
    </w:p>
    <w:p w:rsidR="006B09D4" w:rsidRDefault="006B09D4" w:rsidP="006B09D4">
      <w:pPr>
        <w:pStyle w:val="ListParagraph"/>
      </w:pPr>
    </w:p>
    <w:p w:rsidR="006B09D4" w:rsidRDefault="006B09D4" w:rsidP="006B09D4">
      <w:pPr>
        <w:pStyle w:val="ListParagraph"/>
        <w:numPr>
          <w:ilvl w:val="0"/>
          <w:numId w:val="1"/>
        </w:numPr>
      </w:pPr>
      <w:r>
        <w:t>Based on the Correlation Coefficient, pirates and temperature are highly correlated.</w:t>
      </w:r>
    </w:p>
    <w:p w:rsidR="006B09D4" w:rsidRDefault="006B09D4" w:rsidP="006B09D4">
      <w:pPr>
        <w:pStyle w:val="ListParagraph"/>
      </w:pPr>
    </w:p>
    <w:p w:rsidR="00154746" w:rsidRPr="009057E5" w:rsidRDefault="00154746" w:rsidP="00154746">
      <w:pPr>
        <w:pStyle w:val="ListParagraph"/>
      </w:pPr>
    </w:p>
    <w:sectPr w:rsidR="00154746" w:rsidRPr="009057E5" w:rsidSect="00670F88">
      <w:head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5B4" w:rsidRDefault="006325B4" w:rsidP="009057E5">
      <w:pPr>
        <w:spacing w:after="0" w:line="240" w:lineRule="auto"/>
      </w:pPr>
      <w:r>
        <w:separator/>
      </w:r>
    </w:p>
  </w:endnote>
  <w:endnote w:type="continuationSeparator" w:id="0">
    <w:p w:rsidR="006325B4" w:rsidRDefault="006325B4" w:rsidP="00905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bi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5B4" w:rsidRDefault="006325B4" w:rsidP="009057E5">
      <w:pPr>
        <w:spacing w:after="0" w:line="240" w:lineRule="auto"/>
      </w:pPr>
      <w:r>
        <w:separator/>
      </w:r>
    </w:p>
  </w:footnote>
  <w:footnote w:type="continuationSeparator" w:id="0">
    <w:p w:rsidR="006325B4" w:rsidRDefault="006325B4" w:rsidP="009057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7E5" w:rsidRDefault="00670F88">
    <w:pPr>
      <w:pStyle w:val="Header"/>
    </w:pPr>
    <w:r>
      <w:t>Understanding Correlations in Data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B1C99"/>
    <w:multiLevelType w:val="hybridMultilevel"/>
    <w:tmpl w:val="E65CE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BF4C8C"/>
    <w:multiLevelType w:val="hybridMultilevel"/>
    <w:tmpl w:val="0D34D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FD60CB"/>
    <w:multiLevelType w:val="hybridMultilevel"/>
    <w:tmpl w:val="22DA5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1B6FA0"/>
    <w:multiLevelType w:val="hybridMultilevel"/>
    <w:tmpl w:val="D0D8AFB6"/>
    <w:lvl w:ilvl="0" w:tplc="56FA0962">
      <w:start w:val="1"/>
      <w:numFmt w:val="decimal"/>
      <w:lvlText w:val="%1."/>
      <w:lvlJc w:val="left"/>
      <w:pPr>
        <w:tabs>
          <w:tab w:val="num" w:pos="720"/>
        </w:tabs>
        <w:ind w:left="720" w:hanging="360"/>
      </w:pPr>
    </w:lvl>
    <w:lvl w:ilvl="1" w:tplc="37065508">
      <w:start w:val="1"/>
      <w:numFmt w:val="decimal"/>
      <w:lvlText w:val="%2."/>
      <w:lvlJc w:val="left"/>
      <w:pPr>
        <w:tabs>
          <w:tab w:val="num" w:pos="1440"/>
        </w:tabs>
        <w:ind w:left="1440" w:hanging="360"/>
      </w:pPr>
    </w:lvl>
    <w:lvl w:ilvl="2" w:tplc="766EEDC4" w:tentative="1">
      <w:start w:val="1"/>
      <w:numFmt w:val="decimal"/>
      <w:lvlText w:val="%3."/>
      <w:lvlJc w:val="left"/>
      <w:pPr>
        <w:tabs>
          <w:tab w:val="num" w:pos="2160"/>
        </w:tabs>
        <w:ind w:left="2160" w:hanging="360"/>
      </w:pPr>
    </w:lvl>
    <w:lvl w:ilvl="3" w:tplc="2108B806" w:tentative="1">
      <w:start w:val="1"/>
      <w:numFmt w:val="decimal"/>
      <w:lvlText w:val="%4."/>
      <w:lvlJc w:val="left"/>
      <w:pPr>
        <w:tabs>
          <w:tab w:val="num" w:pos="2880"/>
        </w:tabs>
        <w:ind w:left="2880" w:hanging="360"/>
      </w:pPr>
    </w:lvl>
    <w:lvl w:ilvl="4" w:tplc="563CCAEC" w:tentative="1">
      <w:start w:val="1"/>
      <w:numFmt w:val="decimal"/>
      <w:lvlText w:val="%5."/>
      <w:lvlJc w:val="left"/>
      <w:pPr>
        <w:tabs>
          <w:tab w:val="num" w:pos="3600"/>
        </w:tabs>
        <w:ind w:left="3600" w:hanging="360"/>
      </w:pPr>
    </w:lvl>
    <w:lvl w:ilvl="5" w:tplc="3F2AC3FE" w:tentative="1">
      <w:start w:val="1"/>
      <w:numFmt w:val="decimal"/>
      <w:lvlText w:val="%6."/>
      <w:lvlJc w:val="left"/>
      <w:pPr>
        <w:tabs>
          <w:tab w:val="num" w:pos="4320"/>
        </w:tabs>
        <w:ind w:left="4320" w:hanging="360"/>
      </w:pPr>
    </w:lvl>
    <w:lvl w:ilvl="6" w:tplc="61FEC93A" w:tentative="1">
      <w:start w:val="1"/>
      <w:numFmt w:val="decimal"/>
      <w:lvlText w:val="%7."/>
      <w:lvlJc w:val="left"/>
      <w:pPr>
        <w:tabs>
          <w:tab w:val="num" w:pos="5040"/>
        </w:tabs>
        <w:ind w:left="5040" w:hanging="360"/>
      </w:pPr>
    </w:lvl>
    <w:lvl w:ilvl="7" w:tplc="38DC9A3E" w:tentative="1">
      <w:start w:val="1"/>
      <w:numFmt w:val="decimal"/>
      <w:lvlText w:val="%8."/>
      <w:lvlJc w:val="left"/>
      <w:pPr>
        <w:tabs>
          <w:tab w:val="num" w:pos="5760"/>
        </w:tabs>
        <w:ind w:left="5760" w:hanging="360"/>
      </w:pPr>
    </w:lvl>
    <w:lvl w:ilvl="8" w:tplc="B8A8A76A" w:tentative="1">
      <w:start w:val="1"/>
      <w:numFmt w:val="decimal"/>
      <w:lvlText w:val="%9."/>
      <w:lvlJc w:val="left"/>
      <w:pPr>
        <w:tabs>
          <w:tab w:val="num" w:pos="6480"/>
        </w:tabs>
        <w:ind w:left="6480" w:hanging="360"/>
      </w:pPr>
    </w:lvl>
  </w:abstractNum>
  <w:abstractNum w:abstractNumId="4">
    <w:nsid w:val="57471704"/>
    <w:multiLevelType w:val="hybridMultilevel"/>
    <w:tmpl w:val="D0D8AFB6"/>
    <w:lvl w:ilvl="0" w:tplc="56FA0962">
      <w:start w:val="1"/>
      <w:numFmt w:val="decimal"/>
      <w:lvlText w:val="%1."/>
      <w:lvlJc w:val="left"/>
      <w:pPr>
        <w:tabs>
          <w:tab w:val="num" w:pos="720"/>
        </w:tabs>
        <w:ind w:left="720" w:hanging="360"/>
      </w:pPr>
    </w:lvl>
    <w:lvl w:ilvl="1" w:tplc="37065508">
      <w:start w:val="1"/>
      <w:numFmt w:val="decimal"/>
      <w:lvlText w:val="%2."/>
      <w:lvlJc w:val="left"/>
      <w:pPr>
        <w:tabs>
          <w:tab w:val="num" w:pos="1440"/>
        </w:tabs>
        <w:ind w:left="1440" w:hanging="360"/>
      </w:pPr>
    </w:lvl>
    <w:lvl w:ilvl="2" w:tplc="766EEDC4" w:tentative="1">
      <w:start w:val="1"/>
      <w:numFmt w:val="decimal"/>
      <w:lvlText w:val="%3."/>
      <w:lvlJc w:val="left"/>
      <w:pPr>
        <w:tabs>
          <w:tab w:val="num" w:pos="2160"/>
        </w:tabs>
        <w:ind w:left="2160" w:hanging="360"/>
      </w:pPr>
    </w:lvl>
    <w:lvl w:ilvl="3" w:tplc="2108B806" w:tentative="1">
      <w:start w:val="1"/>
      <w:numFmt w:val="decimal"/>
      <w:lvlText w:val="%4."/>
      <w:lvlJc w:val="left"/>
      <w:pPr>
        <w:tabs>
          <w:tab w:val="num" w:pos="2880"/>
        </w:tabs>
        <w:ind w:left="2880" w:hanging="360"/>
      </w:pPr>
    </w:lvl>
    <w:lvl w:ilvl="4" w:tplc="563CCAEC" w:tentative="1">
      <w:start w:val="1"/>
      <w:numFmt w:val="decimal"/>
      <w:lvlText w:val="%5."/>
      <w:lvlJc w:val="left"/>
      <w:pPr>
        <w:tabs>
          <w:tab w:val="num" w:pos="3600"/>
        </w:tabs>
        <w:ind w:left="3600" w:hanging="360"/>
      </w:pPr>
    </w:lvl>
    <w:lvl w:ilvl="5" w:tplc="3F2AC3FE" w:tentative="1">
      <w:start w:val="1"/>
      <w:numFmt w:val="decimal"/>
      <w:lvlText w:val="%6."/>
      <w:lvlJc w:val="left"/>
      <w:pPr>
        <w:tabs>
          <w:tab w:val="num" w:pos="4320"/>
        </w:tabs>
        <w:ind w:left="4320" w:hanging="360"/>
      </w:pPr>
    </w:lvl>
    <w:lvl w:ilvl="6" w:tplc="61FEC93A" w:tentative="1">
      <w:start w:val="1"/>
      <w:numFmt w:val="decimal"/>
      <w:lvlText w:val="%7."/>
      <w:lvlJc w:val="left"/>
      <w:pPr>
        <w:tabs>
          <w:tab w:val="num" w:pos="5040"/>
        </w:tabs>
        <w:ind w:left="5040" w:hanging="360"/>
      </w:pPr>
    </w:lvl>
    <w:lvl w:ilvl="7" w:tplc="38DC9A3E" w:tentative="1">
      <w:start w:val="1"/>
      <w:numFmt w:val="decimal"/>
      <w:lvlText w:val="%8."/>
      <w:lvlJc w:val="left"/>
      <w:pPr>
        <w:tabs>
          <w:tab w:val="num" w:pos="5760"/>
        </w:tabs>
        <w:ind w:left="5760" w:hanging="360"/>
      </w:pPr>
    </w:lvl>
    <w:lvl w:ilvl="8" w:tplc="B8A8A76A" w:tentative="1">
      <w:start w:val="1"/>
      <w:numFmt w:val="decimal"/>
      <w:lvlText w:val="%9."/>
      <w:lvlJc w:val="left"/>
      <w:pPr>
        <w:tabs>
          <w:tab w:val="num" w:pos="6480"/>
        </w:tabs>
        <w:ind w:left="6480" w:hanging="360"/>
      </w:pPr>
    </w:lvl>
  </w:abstractNum>
  <w:abstractNum w:abstractNumId="5">
    <w:nsid w:val="5D9848CF"/>
    <w:multiLevelType w:val="hybridMultilevel"/>
    <w:tmpl w:val="D0D8AFB6"/>
    <w:lvl w:ilvl="0" w:tplc="56FA0962">
      <w:start w:val="1"/>
      <w:numFmt w:val="decimal"/>
      <w:lvlText w:val="%1."/>
      <w:lvlJc w:val="left"/>
      <w:pPr>
        <w:tabs>
          <w:tab w:val="num" w:pos="720"/>
        </w:tabs>
        <w:ind w:left="720" w:hanging="360"/>
      </w:pPr>
    </w:lvl>
    <w:lvl w:ilvl="1" w:tplc="37065508">
      <w:start w:val="1"/>
      <w:numFmt w:val="decimal"/>
      <w:lvlText w:val="%2."/>
      <w:lvlJc w:val="left"/>
      <w:pPr>
        <w:tabs>
          <w:tab w:val="num" w:pos="1440"/>
        </w:tabs>
        <w:ind w:left="1440" w:hanging="360"/>
      </w:pPr>
    </w:lvl>
    <w:lvl w:ilvl="2" w:tplc="766EEDC4" w:tentative="1">
      <w:start w:val="1"/>
      <w:numFmt w:val="decimal"/>
      <w:lvlText w:val="%3."/>
      <w:lvlJc w:val="left"/>
      <w:pPr>
        <w:tabs>
          <w:tab w:val="num" w:pos="2160"/>
        </w:tabs>
        <w:ind w:left="2160" w:hanging="360"/>
      </w:pPr>
    </w:lvl>
    <w:lvl w:ilvl="3" w:tplc="2108B806" w:tentative="1">
      <w:start w:val="1"/>
      <w:numFmt w:val="decimal"/>
      <w:lvlText w:val="%4."/>
      <w:lvlJc w:val="left"/>
      <w:pPr>
        <w:tabs>
          <w:tab w:val="num" w:pos="2880"/>
        </w:tabs>
        <w:ind w:left="2880" w:hanging="360"/>
      </w:pPr>
    </w:lvl>
    <w:lvl w:ilvl="4" w:tplc="563CCAEC" w:tentative="1">
      <w:start w:val="1"/>
      <w:numFmt w:val="decimal"/>
      <w:lvlText w:val="%5."/>
      <w:lvlJc w:val="left"/>
      <w:pPr>
        <w:tabs>
          <w:tab w:val="num" w:pos="3600"/>
        </w:tabs>
        <w:ind w:left="3600" w:hanging="360"/>
      </w:pPr>
    </w:lvl>
    <w:lvl w:ilvl="5" w:tplc="3F2AC3FE" w:tentative="1">
      <w:start w:val="1"/>
      <w:numFmt w:val="decimal"/>
      <w:lvlText w:val="%6."/>
      <w:lvlJc w:val="left"/>
      <w:pPr>
        <w:tabs>
          <w:tab w:val="num" w:pos="4320"/>
        </w:tabs>
        <w:ind w:left="4320" w:hanging="360"/>
      </w:pPr>
    </w:lvl>
    <w:lvl w:ilvl="6" w:tplc="61FEC93A" w:tentative="1">
      <w:start w:val="1"/>
      <w:numFmt w:val="decimal"/>
      <w:lvlText w:val="%7."/>
      <w:lvlJc w:val="left"/>
      <w:pPr>
        <w:tabs>
          <w:tab w:val="num" w:pos="5040"/>
        </w:tabs>
        <w:ind w:left="5040" w:hanging="360"/>
      </w:pPr>
    </w:lvl>
    <w:lvl w:ilvl="7" w:tplc="38DC9A3E" w:tentative="1">
      <w:start w:val="1"/>
      <w:numFmt w:val="decimal"/>
      <w:lvlText w:val="%8."/>
      <w:lvlJc w:val="left"/>
      <w:pPr>
        <w:tabs>
          <w:tab w:val="num" w:pos="5760"/>
        </w:tabs>
        <w:ind w:left="5760" w:hanging="360"/>
      </w:pPr>
    </w:lvl>
    <w:lvl w:ilvl="8" w:tplc="B8A8A76A" w:tentative="1">
      <w:start w:val="1"/>
      <w:numFmt w:val="decimal"/>
      <w:lvlText w:val="%9."/>
      <w:lvlJc w:val="left"/>
      <w:pPr>
        <w:tabs>
          <w:tab w:val="num" w:pos="6480"/>
        </w:tabs>
        <w:ind w:left="6480" w:hanging="360"/>
      </w:p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7E5"/>
    <w:rsid w:val="000827AF"/>
    <w:rsid w:val="00096750"/>
    <w:rsid w:val="000E55EB"/>
    <w:rsid w:val="00137643"/>
    <w:rsid w:val="00154746"/>
    <w:rsid w:val="00326D62"/>
    <w:rsid w:val="004C1773"/>
    <w:rsid w:val="0061788C"/>
    <w:rsid w:val="006325B4"/>
    <w:rsid w:val="00647DEC"/>
    <w:rsid w:val="00670F88"/>
    <w:rsid w:val="006B09D4"/>
    <w:rsid w:val="008D5691"/>
    <w:rsid w:val="009057E5"/>
    <w:rsid w:val="00966FF2"/>
    <w:rsid w:val="00C66031"/>
    <w:rsid w:val="00CD48B5"/>
    <w:rsid w:val="00D00E74"/>
    <w:rsid w:val="00E156BA"/>
    <w:rsid w:val="00EA7E00"/>
    <w:rsid w:val="00F346E1"/>
    <w:rsid w:val="00FB1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E55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7E5"/>
    <w:pPr>
      <w:ind w:left="720"/>
      <w:contextualSpacing/>
    </w:pPr>
  </w:style>
  <w:style w:type="paragraph" w:styleId="Header">
    <w:name w:val="header"/>
    <w:basedOn w:val="Normal"/>
    <w:link w:val="HeaderChar"/>
    <w:uiPriority w:val="99"/>
    <w:unhideWhenUsed/>
    <w:rsid w:val="009057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7E5"/>
  </w:style>
  <w:style w:type="paragraph" w:styleId="Footer">
    <w:name w:val="footer"/>
    <w:basedOn w:val="Normal"/>
    <w:link w:val="FooterChar"/>
    <w:uiPriority w:val="99"/>
    <w:unhideWhenUsed/>
    <w:rsid w:val="00905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7E5"/>
  </w:style>
  <w:style w:type="character" w:customStyle="1" w:styleId="Heading2Char">
    <w:name w:val="Heading 2 Char"/>
    <w:basedOn w:val="DefaultParagraphFont"/>
    <w:link w:val="Heading2"/>
    <w:uiPriority w:val="9"/>
    <w:rsid w:val="000E55E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0E55EB"/>
    <w:rPr>
      <w:color w:val="0000FF"/>
      <w:u w:val="single"/>
    </w:rPr>
  </w:style>
  <w:style w:type="paragraph" w:styleId="BalloonText">
    <w:name w:val="Balloon Text"/>
    <w:basedOn w:val="Normal"/>
    <w:link w:val="BalloonTextChar"/>
    <w:uiPriority w:val="99"/>
    <w:semiHidden/>
    <w:unhideWhenUsed/>
    <w:rsid w:val="00670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F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E55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7E5"/>
    <w:pPr>
      <w:ind w:left="720"/>
      <w:contextualSpacing/>
    </w:pPr>
  </w:style>
  <w:style w:type="paragraph" w:styleId="Header">
    <w:name w:val="header"/>
    <w:basedOn w:val="Normal"/>
    <w:link w:val="HeaderChar"/>
    <w:uiPriority w:val="99"/>
    <w:unhideWhenUsed/>
    <w:rsid w:val="009057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7E5"/>
  </w:style>
  <w:style w:type="paragraph" w:styleId="Footer">
    <w:name w:val="footer"/>
    <w:basedOn w:val="Normal"/>
    <w:link w:val="FooterChar"/>
    <w:uiPriority w:val="99"/>
    <w:unhideWhenUsed/>
    <w:rsid w:val="00905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7E5"/>
  </w:style>
  <w:style w:type="character" w:customStyle="1" w:styleId="Heading2Char">
    <w:name w:val="Heading 2 Char"/>
    <w:basedOn w:val="DefaultParagraphFont"/>
    <w:link w:val="Heading2"/>
    <w:uiPriority w:val="9"/>
    <w:rsid w:val="000E55E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0E55EB"/>
    <w:rPr>
      <w:color w:val="0000FF"/>
      <w:u w:val="single"/>
    </w:rPr>
  </w:style>
  <w:style w:type="paragraph" w:styleId="BalloonText">
    <w:name w:val="Balloon Text"/>
    <w:basedOn w:val="Normal"/>
    <w:link w:val="BalloonTextChar"/>
    <w:uiPriority w:val="99"/>
    <w:semiHidden/>
    <w:unhideWhenUsed/>
    <w:rsid w:val="00670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F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449769">
      <w:bodyDiv w:val="1"/>
      <w:marLeft w:val="0"/>
      <w:marRight w:val="0"/>
      <w:marTop w:val="0"/>
      <w:marBottom w:val="0"/>
      <w:divBdr>
        <w:top w:val="none" w:sz="0" w:space="0" w:color="auto"/>
        <w:left w:val="none" w:sz="0" w:space="0" w:color="auto"/>
        <w:bottom w:val="none" w:sz="0" w:space="0" w:color="auto"/>
        <w:right w:val="none" w:sz="0" w:space="0" w:color="auto"/>
      </w:divBdr>
    </w:div>
    <w:div w:id="494105476">
      <w:bodyDiv w:val="1"/>
      <w:marLeft w:val="0"/>
      <w:marRight w:val="0"/>
      <w:marTop w:val="0"/>
      <w:marBottom w:val="0"/>
      <w:divBdr>
        <w:top w:val="none" w:sz="0" w:space="0" w:color="auto"/>
        <w:left w:val="none" w:sz="0" w:space="0" w:color="auto"/>
        <w:bottom w:val="none" w:sz="0" w:space="0" w:color="auto"/>
        <w:right w:val="none" w:sz="0" w:space="0" w:color="auto"/>
      </w:divBdr>
      <w:divsChild>
        <w:div w:id="140734305">
          <w:marLeft w:val="806"/>
          <w:marRight w:val="0"/>
          <w:marTop w:val="200"/>
          <w:marBottom w:val="0"/>
          <w:divBdr>
            <w:top w:val="none" w:sz="0" w:space="0" w:color="auto"/>
            <w:left w:val="none" w:sz="0" w:space="0" w:color="auto"/>
            <w:bottom w:val="none" w:sz="0" w:space="0" w:color="auto"/>
            <w:right w:val="none" w:sz="0" w:space="0" w:color="auto"/>
          </w:divBdr>
        </w:div>
        <w:div w:id="2056194927">
          <w:marLeft w:val="806"/>
          <w:marRight w:val="0"/>
          <w:marTop w:val="200"/>
          <w:marBottom w:val="0"/>
          <w:divBdr>
            <w:top w:val="none" w:sz="0" w:space="0" w:color="auto"/>
            <w:left w:val="none" w:sz="0" w:space="0" w:color="auto"/>
            <w:bottom w:val="none" w:sz="0" w:space="0" w:color="auto"/>
            <w:right w:val="none" w:sz="0" w:space="0" w:color="auto"/>
          </w:divBdr>
        </w:div>
      </w:divsChild>
    </w:div>
    <w:div w:id="1924414562">
      <w:bodyDiv w:val="1"/>
      <w:marLeft w:val="0"/>
      <w:marRight w:val="0"/>
      <w:marTop w:val="0"/>
      <w:marBottom w:val="0"/>
      <w:divBdr>
        <w:top w:val="none" w:sz="0" w:space="0" w:color="auto"/>
        <w:left w:val="none" w:sz="0" w:space="0" w:color="auto"/>
        <w:bottom w:val="none" w:sz="0" w:space="0" w:color="auto"/>
        <w:right w:val="none" w:sz="0" w:space="0" w:color="auto"/>
      </w:divBdr>
      <w:divsChild>
        <w:div w:id="1039670444">
          <w:marLeft w:val="0"/>
          <w:marRight w:val="0"/>
          <w:marTop w:val="0"/>
          <w:marBottom w:val="0"/>
          <w:divBdr>
            <w:top w:val="none" w:sz="0" w:space="0" w:color="auto"/>
            <w:left w:val="none" w:sz="0" w:space="0" w:color="auto"/>
            <w:bottom w:val="none" w:sz="0" w:space="0" w:color="auto"/>
            <w:right w:val="none" w:sz="0" w:space="0" w:color="auto"/>
          </w:divBdr>
          <w:divsChild>
            <w:div w:id="1545604434">
              <w:marLeft w:val="0"/>
              <w:marRight w:val="0"/>
              <w:marTop w:val="0"/>
              <w:marBottom w:val="0"/>
              <w:divBdr>
                <w:top w:val="none" w:sz="0" w:space="0" w:color="auto"/>
                <w:left w:val="none" w:sz="0" w:space="0" w:color="auto"/>
                <w:bottom w:val="none" w:sz="0" w:space="0" w:color="auto"/>
                <w:right w:val="none" w:sz="0" w:space="0" w:color="auto"/>
              </w:divBdr>
              <w:divsChild>
                <w:div w:id="2042778382">
                  <w:marLeft w:val="0"/>
                  <w:marRight w:val="0"/>
                  <w:marTop w:val="0"/>
                  <w:marBottom w:val="0"/>
                  <w:divBdr>
                    <w:top w:val="none" w:sz="0" w:space="0" w:color="auto"/>
                    <w:left w:val="none" w:sz="0" w:space="0" w:color="auto"/>
                    <w:bottom w:val="none" w:sz="0" w:space="0" w:color="auto"/>
                    <w:right w:val="none" w:sz="0" w:space="0" w:color="auto"/>
                  </w:divBdr>
                  <w:divsChild>
                    <w:div w:id="175466160">
                      <w:marLeft w:val="0"/>
                      <w:marRight w:val="0"/>
                      <w:marTop w:val="0"/>
                      <w:marBottom w:val="0"/>
                      <w:divBdr>
                        <w:top w:val="none" w:sz="0" w:space="0" w:color="auto"/>
                        <w:left w:val="none" w:sz="0" w:space="0" w:color="auto"/>
                        <w:bottom w:val="none" w:sz="0" w:space="0" w:color="auto"/>
                        <w:right w:val="none" w:sz="0" w:space="0" w:color="auto"/>
                      </w:divBdr>
                      <w:divsChild>
                        <w:div w:id="19821583">
                          <w:marLeft w:val="0"/>
                          <w:marRight w:val="0"/>
                          <w:marTop w:val="0"/>
                          <w:marBottom w:val="0"/>
                          <w:divBdr>
                            <w:top w:val="none" w:sz="0" w:space="0" w:color="auto"/>
                            <w:left w:val="none" w:sz="0" w:space="0" w:color="auto"/>
                            <w:bottom w:val="none" w:sz="0" w:space="0" w:color="auto"/>
                            <w:right w:val="none" w:sz="0" w:space="0" w:color="auto"/>
                          </w:divBdr>
                          <w:divsChild>
                            <w:div w:id="1891189935">
                              <w:marLeft w:val="0"/>
                              <w:marRight w:val="0"/>
                              <w:marTop w:val="0"/>
                              <w:marBottom w:val="0"/>
                              <w:divBdr>
                                <w:top w:val="none" w:sz="0" w:space="0" w:color="auto"/>
                                <w:left w:val="none" w:sz="0" w:space="0" w:color="auto"/>
                                <w:bottom w:val="none" w:sz="0" w:space="0" w:color="auto"/>
                                <w:right w:val="none" w:sz="0" w:space="0" w:color="auto"/>
                              </w:divBdr>
                              <w:divsChild>
                                <w:div w:id="4187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77535">
                      <w:marLeft w:val="0"/>
                      <w:marRight w:val="0"/>
                      <w:marTop w:val="0"/>
                      <w:marBottom w:val="0"/>
                      <w:divBdr>
                        <w:top w:val="none" w:sz="0" w:space="0" w:color="auto"/>
                        <w:left w:val="none" w:sz="0" w:space="0" w:color="auto"/>
                        <w:bottom w:val="none" w:sz="0" w:space="0" w:color="auto"/>
                        <w:right w:val="none" w:sz="0" w:space="0" w:color="auto"/>
                      </w:divBdr>
                      <w:divsChild>
                        <w:div w:id="327055207">
                          <w:marLeft w:val="0"/>
                          <w:marRight w:val="0"/>
                          <w:marTop w:val="0"/>
                          <w:marBottom w:val="0"/>
                          <w:divBdr>
                            <w:top w:val="none" w:sz="0" w:space="0" w:color="auto"/>
                            <w:left w:val="none" w:sz="0" w:space="0" w:color="auto"/>
                            <w:bottom w:val="none" w:sz="0" w:space="0" w:color="auto"/>
                            <w:right w:val="none" w:sz="0" w:space="0" w:color="auto"/>
                          </w:divBdr>
                          <w:divsChild>
                            <w:div w:id="410584739">
                              <w:marLeft w:val="0"/>
                              <w:marRight w:val="0"/>
                              <w:marTop w:val="0"/>
                              <w:marBottom w:val="0"/>
                              <w:divBdr>
                                <w:top w:val="none" w:sz="0" w:space="0" w:color="auto"/>
                                <w:left w:val="none" w:sz="0" w:space="0" w:color="auto"/>
                                <w:bottom w:val="none" w:sz="0" w:space="0" w:color="auto"/>
                                <w:right w:val="none" w:sz="0" w:space="0" w:color="auto"/>
                              </w:divBdr>
                              <w:divsChild>
                                <w:div w:id="5660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480785">
              <w:marLeft w:val="0"/>
              <w:marRight w:val="0"/>
              <w:marTop w:val="0"/>
              <w:marBottom w:val="0"/>
              <w:divBdr>
                <w:top w:val="none" w:sz="0" w:space="0" w:color="auto"/>
                <w:left w:val="none" w:sz="0" w:space="0" w:color="auto"/>
                <w:bottom w:val="none" w:sz="0" w:space="0" w:color="auto"/>
                <w:right w:val="none" w:sz="0" w:space="0" w:color="auto"/>
              </w:divBdr>
              <w:divsChild>
                <w:div w:id="1065684623">
                  <w:marLeft w:val="0"/>
                  <w:marRight w:val="0"/>
                  <w:marTop w:val="0"/>
                  <w:marBottom w:val="0"/>
                  <w:divBdr>
                    <w:top w:val="none" w:sz="0" w:space="0" w:color="auto"/>
                    <w:left w:val="none" w:sz="0" w:space="0" w:color="auto"/>
                    <w:bottom w:val="none" w:sz="0" w:space="0" w:color="auto"/>
                    <w:right w:val="none" w:sz="0" w:space="0" w:color="auto"/>
                  </w:divBdr>
                  <w:divsChild>
                    <w:div w:id="910239118">
                      <w:marLeft w:val="0"/>
                      <w:marRight w:val="0"/>
                      <w:marTop w:val="0"/>
                      <w:marBottom w:val="0"/>
                      <w:divBdr>
                        <w:top w:val="none" w:sz="0" w:space="0" w:color="auto"/>
                        <w:left w:val="none" w:sz="0" w:space="0" w:color="auto"/>
                        <w:bottom w:val="none" w:sz="0" w:space="0" w:color="auto"/>
                        <w:right w:val="none" w:sz="0" w:space="0" w:color="auto"/>
                      </w:divBdr>
                      <w:divsChild>
                        <w:div w:id="574557119">
                          <w:marLeft w:val="0"/>
                          <w:marRight w:val="0"/>
                          <w:marTop w:val="0"/>
                          <w:marBottom w:val="0"/>
                          <w:divBdr>
                            <w:top w:val="none" w:sz="0" w:space="0" w:color="auto"/>
                            <w:left w:val="none" w:sz="0" w:space="0" w:color="auto"/>
                            <w:bottom w:val="none" w:sz="0" w:space="0" w:color="auto"/>
                            <w:right w:val="none" w:sz="0" w:space="0" w:color="auto"/>
                          </w:divBdr>
                          <w:divsChild>
                            <w:div w:id="399137095">
                              <w:marLeft w:val="0"/>
                              <w:marRight w:val="0"/>
                              <w:marTop w:val="0"/>
                              <w:marBottom w:val="0"/>
                              <w:divBdr>
                                <w:top w:val="none" w:sz="0" w:space="0" w:color="auto"/>
                                <w:left w:val="none" w:sz="0" w:space="0" w:color="auto"/>
                                <w:bottom w:val="none" w:sz="0" w:space="0" w:color="auto"/>
                                <w:right w:val="none" w:sz="0" w:space="0" w:color="auto"/>
                              </w:divBdr>
                              <w:divsChild>
                                <w:div w:id="3703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53094">
                      <w:marLeft w:val="0"/>
                      <w:marRight w:val="0"/>
                      <w:marTop w:val="0"/>
                      <w:marBottom w:val="0"/>
                      <w:divBdr>
                        <w:top w:val="none" w:sz="0" w:space="0" w:color="auto"/>
                        <w:left w:val="none" w:sz="0" w:space="0" w:color="auto"/>
                        <w:bottom w:val="none" w:sz="0" w:space="0" w:color="auto"/>
                        <w:right w:val="none" w:sz="0" w:space="0" w:color="auto"/>
                      </w:divBdr>
                      <w:divsChild>
                        <w:div w:id="1333795447">
                          <w:marLeft w:val="0"/>
                          <w:marRight w:val="0"/>
                          <w:marTop w:val="0"/>
                          <w:marBottom w:val="0"/>
                          <w:divBdr>
                            <w:top w:val="none" w:sz="0" w:space="0" w:color="auto"/>
                            <w:left w:val="none" w:sz="0" w:space="0" w:color="auto"/>
                            <w:bottom w:val="none" w:sz="0" w:space="0" w:color="auto"/>
                            <w:right w:val="none" w:sz="0" w:space="0" w:color="auto"/>
                          </w:divBdr>
                          <w:divsChild>
                            <w:div w:id="1373115635">
                              <w:marLeft w:val="0"/>
                              <w:marRight w:val="0"/>
                              <w:marTop w:val="0"/>
                              <w:marBottom w:val="0"/>
                              <w:divBdr>
                                <w:top w:val="none" w:sz="0" w:space="0" w:color="auto"/>
                                <w:left w:val="none" w:sz="0" w:space="0" w:color="auto"/>
                                <w:bottom w:val="none" w:sz="0" w:space="0" w:color="auto"/>
                                <w:right w:val="none" w:sz="0" w:space="0" w:color="auto"/>
                              </w:divBdr>
                              <w:divsChild>
                                <w:div w:id="12032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247114">
              <w:marLeft w:val="0"/>
              <w:marRight w:val="0"/>
              <w:marTop w:val="0"/>
              <w:marBottom w:val="0"/>
              <w:divBdr>
                <w:top w:val="none" w:sz="0" w:space="0" w:color="auto"/>
                <w:left w:val="none" w:sz="0" w:space="0" w:color="auto"/>
                <w:bottom w:val="none" w:sz="0" w:space="0" w:color="auto"/>
                <w:right w:val="none" w:sz="0" w:space="0" w:color="auto"/>
              </w:divBdr>
              <w:divsChild>
                <w:div w:id="17127963">
                  <w:marLeft w:val="0"/>
                  <w:marRight w:val="0"/>
                  <w:marTop w:val="0"/>
                  <w:marBottom w:val="0"/>
                  <w:divBdr>
                    <w:top w:val="none" w:sz="0" w:space="0" w:color="auto"/>
                    <w:left w:val="none" w:sz="0" w:space="0" w:color="auto"/>
                    <w:bottom w:val="none" w:sz="0" w:space="0" w:color="auto"/>
                    <w:right w:val="none" w:sz="0" w:space="0" w:color="auto"/>
                  </w:divBdr>
                  <w:divsChild>
                    <w:div w:id="1534226886">
                      <w:marLeft w:val="0"/>
                      <w:marRight w:val="0"/>
                      <w:marTop w:val="0"/>
                      <w:marBottom w:val="0"/>
                      <w:divBdr>
                        <w:top w:val="none" w:sz="0" w:space="0" w:color="auto"/>
                        <w:left w:val="none" w:sz="0" w:space="0" w:color="auto"/>
                        <w:bottom w:val="none" w:sz="0" w:space="0" w:color="auto"/>
                        <w:right w:val="none" w:sz="0" w:space="0" w:color="auto"/>
                      </w:divBdr>
                      <w:divsChild>
                        <w:div w:id="1810315954">
                          <w:marLeft w:val="0"/>
                          <w:marRight w:val="0"/>
                          <w:marTop w:val="0"/>
                          <w:marBottom w:val="0"/>
                          <w:divBdr>
                            <w:top w:val="none" w:sz="0" w:space="0" w:color="auto"/>
                            <w:left w:val="none" w:sz="0" w:space="0" w:color="auto"/>
                            <w:bottom w:val="none" w:sz="0" w:space="0" w:color="auto"/>
                            <w:right w:val="none" w:sz="0" w:space="0" w:color="auto"/>
                          </w:divBdr>
                          <w:divsChild>
                            <w:div w:id="1791780760">
                              <w:marLeft w:val="0"/>
                              <w:marRight w:val="0"/>
                              <w:marTop w:val="0"/>
                              <w:marBottom w:val="0"/>
                              <w:divBdr>
                                <w:top w:val="none" w:sz="0" w:space="0" w:color="auto"/>
                                <w:left w:val="none" w:sz="0" w:space="0" w:color="auto"/>
                                <w:bottom w:val="none" w:sz="0" w:space="0" w:color="auto"/>
                                <w:right w:val="none" w:sz="0" w:space="0" w:color="auto"/>
                              </w:divBdr>
                              <w:divsChild>
                                <w:div w:id="8122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97588">
                      <w:marLeft w:val="0"/>
                      <w:marRight w:val="0"/>
                      <w:marTop w:val="0"/>
                      <w:marBottom w:val="0"/>
                      <w:divBdr>
                        <w:top w:val="none" w:sz="0" w:space="0" w:color="auto"/>
                        <w:left w:val="none" w:sz="0" w:space="0" w:color="auto"/>
                        <w:bottom w:val="none" w:sz="0" w:space="0" w:color="auto"/>
                        <w:right w:val="none" w:sz="0" w:space="0" w:color="auto"/>
                      </w:divBdr>
                      <w:divsChild>
                        <w:div w:id="849489818">
                          <w:marLeft w:val="0"/>
                          <w:marRight w:val="0"/>
                          <w:marTop w:val="0"/>
                          <w:marBottom w:val="0"/>
                          <w:divBdr>
                            <w:top w:val="none" w:sz="0" w:space="0" w:color="auto"/>
                            <w:left w:val="none" w:sz="0" w:space="0" w:color="auto"/>
                            <w:bottom w:val="none" w:sz="0" w:space="0" w:color="auto"/>
                            <w:right w:val="none" w:sz="0" w:space="0" w:color="auto"/>
                          </w:divBdr>
                          <w:divsChild>
                            <w:div w:id="2130463797">
                              <w:marLeft w:val="0"/>
                              <w:marRight w:val="0"/>
                              <w:marTop w:val="0"/>
                              <w:marBottom w:val="0"/>
                              <w:divBdr>
                                <w:top w:val="none" w:sz="0" w:space="0" w:color="auto"/>
                                <w:left w:val="none" w:sz="0" w:space="0" w:color="auto"/>
                                <w:bottom w:val="none" w:sz="0" w:space="0" w:color="auto"/>
                                <w:right w:val="none" w:sz="0" w:space="0" w:color="auto"/>
                              </w:divBdr>
                              <w:divsChild>
                                <w:div w:id="18809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293485">
              <w:marLeft w:val="0"/>
              <w:marRight w:val="0"/>
              <w:marTop w:val="0"/>
              <w:marBottom w:val="0"/>
              <w:divBdr>
                <w:top w:val="none" w:sz="0" w:space="0" w:color="auto"/>
                <w:left w:val="none" w:sz="0" w:space="0" w:color="auto"/>
                <w:bottom w:val="none" w:sz="0" w:space="0" w:color="auto"/>
                <w:right w:val="none" w:sz="0" w:space="0" w:color="auto"/>
              </w:divBdr>
              <w:divsChild>
                <w:div w:id="1809664523">
                  <w:marLeft w:val="0"/>
                  <w:marRight w:val="0"/>
                  <w:marTop w:val="0"/>
                  <w:marBottom w:val="0"/>
                  <w:divBdr>
                    <w:top w:val="none" w:sz="0" w:space="0" w:color="auto"/>
                    <w:left w:val="none" w:sz="0" w:space="0" w:color="auto"/>
                    <w:bottom w:val="none" w:sz="0" w:space="0" w:color="auto"/>
                    <w:right w:val="none" w:sz="0" w:space="0" w:color="auto"/>
                  </w:divBdr>
                  <w:divsChild>
                    <w:div w:id="470250259">
                      <w:marLeft w:val="0"/>
                      <w:marRight w:val="0"/>
                      <w:marTop w:val="0"/>
                      <w:marBottom w:val="0"/>
                      <w:divBdr>
                        <w:top w:val="none" w:sz="0" w:space="0" w:color="auto"/>
                        <w:left w:val="none" w:sz="0" w:space="0" w:color="auto"/>
                        <w:bottom w:val="none" w:sz="0" w:space="0" w:color="auto"/>
                        <w:right w:val="none" w:sz="0" w:space="0" w:color="auto"/>
                      </w:divBdr>
                      <w:divsChild>
                        <w:div w:id="1005279472">
                          <w:marLeft w:val="0"/>
                          <w:marRight w:val="0"/>
                          <w:marTop w:val="0"/>
                          <w:marBottom w:val="0"/>
                          <w:divBdr>
                            <w:top w:val="none" w:sz="0" w:space="0" w:color="auto"/>
                            <w:left w:val="none" w:sz="0" w:space="0" w:color="auto"/>
                            <w:bottom w:val="none" w:sz="0" w:space="0" w:color="auto"/>
                            <w:right w:val="none" w:sz="0" w:space="0" w:color="auto"/>
                          </w:divBdr>
                          <w:divsChild>
                            <w:div w:id="1492141743">
                              <w:marLeft w:val="0"/>
                              <w:marRight w:val="0"/>
                              <w:marTop w:val="0"/>
                              <w:marBottom w:val="0"/>
                              <w:divBdr>
                                <w:top w:val="none" w:sz="0" w:space="0" w:color="auto"/>
                                <w:left w:val="none" w:sz="0" w:space="0" w:color="auto"/>
                                <w:bottom w:val="none" w:sz="0" w:space="0" w:color="auto"/>
                                <w:right w:val="none" w:sz="0" w:space="0" w:color="auto"/>
                              </w:divBdr>
                              <w:divsChild>
                                <w:div w:id="5054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03555">
                      <w:marLeft w:val="0"/>
                      <w:marRight w:val="0"/>
                      <w:marTop w:val="0"/>
                      <w:marBottom w:val="0"/>
                      <w:divBdr>
                        <w:top w:val="none" w:sz="0" w:space="0" w:color="auto"/>
                        <w:left w:val="none" w:sz="0" w:space="0" w:color="auto"/>
                        <w:bottom w:val="none" w:sz="0" w:space="0" w:color="auto"/>
                        <w:right w:val="none" w:sz="0" w:space="0" w:color="auto"/>
                      </w:divBdr>
                      <w:divsChild>
                        <w:div w:id="1570379963">
                          <w:marLeft w:val="0"/>
                          <w:marRight w:val="0"/>
                          <w:marTop w:val="0"/>
                          <w:marBottom w:val="0"/>
                          <w:divBdr>
                            <w:top w:val="none" w:sz="0" w:space="0" w:color="auto"/>
                            <w:left w:val="none" w:sz="0" w:space="0" w:color="auto"/>
                            <w:bottom w:val="none" w:sz="0" w:space="0" w:color="auto"/>
                            <w:right w:val="none" w:sz="0" w:space="0" w:color="auto"/>
                          </w:divBdr>
                          <w:divsChild>
                            <w:div w:id="1342465721">
                              <w:marLeft w:val="0"/>
                              <w:marRight w:val="0"/>
                              <w:marTop w:val="0"/>
                              <w:marBottom w:val="0"/>
                              <w:divBdr>
                                <w:top w:val="none" w:sz="0" w:space="0" w:color="auto"/>
                                <w:left w:val="none" w:sz="0" w:space="0" w:color="auto"/>
                                <w:bottom w:val="none" w:sz="0" w:space="0" w:color="auto"/>
                                <w:right w:val="none" w:sz="0" w:space="0" w:color="auto"/>
                              </w:divBdr>
                              <w:divsChild>
                                <w:div w:id="107840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17784">
              <w:marLeft w:val="0"/>
              <w:marRight w:val="0"/>
              <w:marTop w:val="0"/>
              <w:marBottom w:val="0"/>
              <w:divBdr>
                <w:top w:val="none" w:sz="0" w:space="0" w:color="auto"/>
                <w:left w:val="none" w:sz="0" w:space="0" w:color="auto"/>
                <w:bottom w:val="none" w:sz="0" w:space="0" w:color="auto"/>
                <w:right w:val="none" w:sz="0" w:space="0" w:color="auto"/>
              </w:divBdr>
              <w:divsChild>
                <w:div w:id="1924531322">
                  <w:marLeft w:val="0"/>
                  <w:marRight w:val="0"/>
                  <w:marTop w:val="0"/>
                  <w:marBottom w:val="0"/>
                  <w:divBdr>
                    <w:top w:val="none" w:sz="0" w:space="0" w:color="auto"/>
                    <w:left w:val="none" w:sz="0" w:space="0" w:color="auto"/>
                    <w:bottom w:val="none" w:sz="0" w:space="0" w:color="auto"/>
                    <w:right w:val="none" w:sz="0" w:space="0" w:color="auto"/>
                  </w:divBdr>
                  <w:divsChild>
                    <w:div w:id="1454902998">
                      <w:marLeft w:val="0"/>
                      <w:marRight w:val="0"/>
                      <w:marTop w:val="0"/>
                      <w:marBottom w:val="0"/>
                      <w:divBdr>
                        <w:top w:val="none" w:sz="0" w:space="0" w:color="auto"/>
                        <w:left w:val="none" w:sz="0" w:space="0" w:color="auto"/>
                        <w:bottom w:val="none" w:sz="0" w:space="0" w:color="auto"/>
                        <w:right w:val="none" w:sz="0" w:space="0" w:color="auto"/>
                      </w:divBdr>
                      <w:divsChild>
                        <w:div w:id="1360624664">
                          <w:marLeft w:val="0"/>
                          <w:marRight w:val="0"/>
                          <w:marTop w:val="0"/>
                          <w:marBottom w:val="0"/>
                          <w:divBdr>
                            <w:top w:val="none" w:sz="0" w:space="0" w:color="auto"/>
                            <w:left w:val="none" w:sz="0" w:space="0" w:color="auto"/>
                            <w:bottom w:val="none" w:sz="0" w:space="0" w:color="auto"/>
                            <w:right w:val="none" w:sz="0" w:space="0" w:color="auto"/>
                          </w:divBdr>
                          <w:divsChild>
                            <w:div w:id="2041851776">
                              <w:marLeft w:val="0"/>
                              <w:marRight w:val="0"/>
                              <w:marTop w:val="0"/>
                              <w:marBottom w:val="0"/>
                              <w:divBdr>
                                <w:top w:val="none" w:sz="0" w:space="0" w:color="auto"/>
                                <w:left w:val="none" w:sz="0" w:space="0" w:color="auto"/>
                                <w:bottom w:val="none" w:sz="0" w:space="0" w:color="auto"/>
                                <w:right w:val="none" w:sz="0" w:space="0" w:color="auto"/>
                              </w:divBdr>
                              <w:divsChild>
                                <w:div w:id="16870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1281">
                      <w:marLeft w:val="0"/>
                      <w:marRight w:val="0"/>
                      <w:marTop w:val="0"/>
                      <w:marBottom w:val="0"/>
                      <w:divBdr>
                        <w:top w:val="none" w:sz="0" w:space="0" w:color="auto"/>
                        <w:left w:val="none" w:sz="0" w:space="0" w:color="auto"/>
                        <w:bottom w:val="none" w:sz="0" w:space="0" w:color="auto"/>
                        <w:right w:val="none" w:sz="0" w:space="0" w:color="auto"/>
                      </w:divBdr>
                      <w:divsChild>
                        <w:div w:id="224142222">
                          <w:marLeft w:val="0"/>
                          <w:marRight w:val="0"/>
                          <w:marTop w:val="0"/>
                          <w:marBottom w:val="0"/>
                          <w:divBdr>
                            <w:top w:val="none" w:sz="0" w:space="0" w:color="auto"/>
                            <w:left w:val="none" w:sz="0" w:space="0" w:color="auto"/>
                            <w:bottom w:val="none" w:sz="0" w:space="0" w:color="auto"/>
                            <w:right w:val="none" w:sz="0" w:space="0" w:color="auto"/>
                          </w:divBdr>
                          <w:divsChild>
                            <w:div w:id="763381382">
                              <w:marLeft w:val="0"/>
                              <w:marRight w:val="0"/>
                              <w:marTop w:val="0"/>
                              <w:marBottom w:val="0"/>
                              <w:divBdr>
                                <w:top w:val="none" w:sz="0" w:space="0" w:color="auto"/>
                                <w:left w:val="none" w:sz="0" w:space="0" w:color="auto"/>
                                <w:bottom w:val="none" w:sz="0" w:space="0" w:color="auto"/>
                                <w:right w:val="none" w:sz="0" w:space="0" w:color="auto"/>
                              </w:divBdr>
                              <w:divsChild>
                                <w:div w:id="682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134960">
              <w:marLeft w:val="0"/>
              <w:marRight w:val="0"/>
              <w:marTop w:val="0"/>
              <w:marBottom w:val="0"/>
              <w:divBdr>
                <w:top w:val="none" w:sz="0" w:space="0" w:color="auto"/>
                <w:left w:val="none" w:sz="0" w:space="0" w:color="auto"/>
                <w:bottom w:val="none" w:sz="0" w:space="0" w:color="auto"/>
                <w:right w:val="none" w:sz="0" w:space="0" w:color="auto"/>
              </w:divBdr>
              <w:divsChild>
                <w:div w:id="2024168516">
                  <w:marLeft w:val="0"/>
                  <w:marRight w:val="0"/>
                  <w:marTop w:val="0"/>
                  <w:marBottom w:val="0"/>
                  <w:divBdr>
                    <w:top w:val="none" w:sz="0" w:space="0" w:color="auto"/>
                    <w:left w:val="none" w:sz="0" w:space="0" w:color="auto"/>
                    <w:bottom w:val="none" w:sz="0" w:space="0" w:color="auto"/>
                    <w:right w:val="none" w:sz="0" w:space="0" w:color="auto"/>
                  </w:divBdr>
                  <w:divsChild>
                    <w:div w:id="1320692933">
                      <w:marLeft w:val="0"/>
                      <w:marRight w:val="0"/>
                      <w:marTop w:val="0"/>
                      <w:marBottom w:val="0"/>
                      <w:divBdr>
                        <w:top w:val="none" w:sz="0" w:space="0" w:color="auto"/>
                        <w:left w:val="none" w:sz="0" w:space="0" w:color="auto"/>
                        <w:bottom w:val="none" w:sz="0" w:space="0" w:color="auto"/>
                        <w:right w:val="none" w:sz="0" w:space="0" w:color="auto"/>
                      </w:divBdr>
                      <w:divsChild>
                        <w:div w:id="601962318">
                          <w:marLeft w:val="0"/>
                          <w:marRight w:val="0"/>
                          <w:marTop w:val="0"/>
                          <w:marBottom w:val="0"/>
                          <w:divBdr>
                            <w:top w:val="none" w:sz="0" w:space="0" w:color="auto"/>
                            <w:left w:val="none" w:sz="0" w:space="0" w:color="auto"/>
                            <w:bottom w:val="none" w:sz="0" w:space="0" w:color="auto"/>
                            <w:right w:val="none" w:sz="0" w:space="0" w:color="auto"/>
                          </w:divBdr>
                          <w:divsChild>
                            <w:div w:id="259603745">
                              <w:marLeft w:val="0"/>
                              <w:marRight w:val="0"/>
                              <w:marTop w:val="0"/>
                              <w:marBottom w:val="0"/>
                              <w:divBdr>
                                <w:top w:val="none" w:sz="0" w:space="0" w:color="auto"/>
                                <w:left w:val="none" w:sz="0" w:space="0" w:color="auto"/>
                                <w:bottom w:val="none" w:sz="0" w:space="0" w:color="auto"/>
                                <w:right w:val="none" w:sz="0" w:space="0" w:color="auto"/>
                              </w:divBdr>
                              <w:divsChild>
                                <w:div w:id="6649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769074">
                      <w:marLeft w:val="0"/>
                      <w:marRight w:val="0"/>
                      <w:marTop w:val="0"/>
                      <w:marBottom w:val="0"/>
                      <w:divBdr>
                        <w:top w:val="none" w:sz="0" w:space="0" w:color="auto"/>
                        <w:left w:val="none" w:sz="0" w:space="0" w:color="auto"/>
                        <w:bottom w:val="none" w:sz="0" w:space="0" w:color="auto"/>
                        <w:right w:val="none" w:sz="0" w:space="0" w:color="auto"/>
                      </w:divBdr>
                      <w:divsChild>
                        <w:div w:id="2139377978">
                          <w:marLeft w:val="0"/>
                          <w:marRight w:val="0"/>
                          <w:marTop w:val="0"/>
                          <w:marBottom w:val="0"/>
                          <w:divBdr>
                            <w:top w:val="none" w:sz="0" w:space="0" w:color="auto"/>
                            <w:left w:val="none" w:sz="0" w:space="0" w:color="auto"/>
                            <w:bottom w:val="none" w:sz="0" w:space="0" w:color="auto"/>
                            <w:right w:val="none" w:sz="0" w:space="0" w:color="auto"/>
                          </w:divBdr>
                          <w:divsChild>
                            <w:div w:id="2122065933">
                              <w:marLeft w:val="0"/>
                              <w:marRight w:val="0"/>
                              <w:marTop w:val="0"/>
                              <w:marBottom w:val="0"/>
                              <w:divBdr>
                                <w:top w:val="none" w:sz="0" w:space="0" w:color="auto"/>
                                <w:left w:val="none" w:sz="0" w:space="0" w:color="auto"/>
                                <w:bottom w:val="none" w:sz="0" w:space="0" w:color="auto"/>
                                <w:right w:val="none" w:sz="0" w:space="0" w:color="auto"/>
                              </w:divBdr>
                              <w:divsChild>
                                <w:div w:id="1428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3334">
              <w:marLeft w:val="0"/>
              <w:marRight w:val="0"/>
              <w:marTop w:val="0"/>
              <w:marBottom w:val="0"/>
              <w:divBdr>
                <w:top w:val="none" w:sz="0" w:space="0" w:color="auto"/>
                <w:left w:val="none" w:sz="0" w:space="0" w:color="auto"/>
                <w:bottom w:val="none" w:sz="0" w:space="0" w:color="auto"/>
                <w:right w:val="none" w:sz="0" w:space="0" w:color="auto"/>
              </w:divBdr>
              <w:divsChild>
                <w:div w:id="858471775">
                  <w:marLeft w:val="0"/>
                  <w:marRight w:val="0"/>
                  <w:marTop w:val="0"/>
                  <w:marBottom w:val="0"/>
                  <w:divBdr>
                    <w:top w:val="none" w:sz="0" w:space="0" w:color="auto"/>
                    <w:left w:val="none" w:sz="0" w:space="0" w:color="auto"/>
                    <w:bottom w:val="none" w:sz="0" w:space="0" w:color="auto"/>
                    <w:right w:val="none" w:sz="0" w:space="0" w:color="auto"/>
                  </w:divBdr>
                  <w:divsChild>
                    <w:div w:id="1400324684">
                      <w:marLeft w:val="0"/>
                      <w:marRight w:val="0"/>
                      <w:marTop w:val="0"/>
                      <w:marBottom w:val="0"/>
                      <w:divBdr>
                        <w:top w:val="none" w:sz="0" w:space="0" w:color="auto"/>
                        <w:left w:val="none" w:sz="0" w:space="0" w:color="auto"/>
                        <w:bottom w:val="none" w:sz="0" w:space="0" w:color="auto"/>
                        <w:right w:val="none" w:sz="0" w:space="0" w:color="auto"/>
                      </w:divBdr>
                      <w:divsChild>
                        <w:div w:id="2041584033">
                          <w:marLeft w:val="0"/>
                          <w:marRight w:val="0"/>
                          <w:marTop w:val="0"/>
                          <w:marBottom w:val="0"/>
                          <w:divBdr>
                            <w:top w:val="none" w:sz="0" w:space="0" w:color="auto"/>
                            <w:left w:val="none" w:sz="0" w:space="0" w:color="auto"/>
                            <w:bottom w:val="none" w:sz="0" w:space="0" w:color="auto"/>
                            <w:right w:val="none" w:sz="0" w:space="0" w:color="auto"/>
                          </w:divBdr>
                          <w:divsChild>
                            <w:div w:id="1173059796">
                              <w:marLeft w:val="0"/>
                              <w:marRight w:val="0"/>
                              <w:marTop w:val="0"/>
                              <w:marBottom w:val="0"/>
                              <w:divBdr>
                                <w:top w:val="none" w:sz="0" w:space="0" w:color="auto"/>
                                <w:left w:val="none" w:sz="0" w:space="0" w:color="auto"/>
                                <w:bottom w:val="none" w:sz="0" w:space="0" w:color="auto"/>
                                <w:right w:val="none" w:sz="0" w:space="0" w:color="auto"/>
                              </w:divBdr>
                              <w:divsChild>
                                <w:div w:id="17844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51573">
                      <w:marLeft w:val="0"/>
                      <w:marRight w:val="0"/>
                      <w:marTop w:val="0"/>
                      <w:marBottom w:val="0"/>
                      <w:divBdr>
                        <w:top w:val="none" w:sz="0" w:space="0" w:color="auto"/>
                        <w:left w:val="none" w:sz="0" w:space="0" w:color="auto"/>
                        <w:bottom w:val="none" w:sz="0" w:space="0" w:color="auto"/>
                        <w:right w:val="none" w:sz="0" w:space="0" w:color="auto"/>
                      </w:divBdr>
                      <w:divsChild>
                        <w:div w:id="1216312672">
                          <w:marLeft w:val="0"/>
                          <w:marRight w:val="0"/>
                          <w:marTop w:val="0"/>
                          <w:marBottom w:val="0"/>
                          <w:divBdr>
                            <w:top w:val="none" w:sz="0" w:space="0" w:color="auto"/>
                            <w:left w:val="none" w:sz="0" w:space="0" w:color="auto"/>
                            <w:bottom w:val="none" w:sz="0" w:space="0" w:color="auto"/>
                            <w:right w:val="none" w:sz="0" w:space="0" w:color="auto"/>
                          </w:divBdr>
                          <w:divsChild>
                            <w:div w:id="1586764133">
                              <w:marLeft w:val="0"/>
                              <w:marRight w:val="0"/>
                              <w:marTop w:val="0"/>
                              <w:marBottom w:val="0"/>
                              <w:divBdr>
                                <w:top w:val="none" w:sz="0" w:space="0" w:color="auto"/>
                                <w:left w:val="none" w:sz="0" w:space="0" w:color="auto"/>
                                <w:bottom w:val="none" w:sz="0" w:space="0" w:color="auto"/>
                                <w:right w:val="none" w:sz="0" w:space="0" w:color="auto"/>
                              </w:divBdr>
                              <w:divsChild>
                                <w:div w:id="212534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407652">
              <w:marLeft w:val="0"/>
              <w:marRight w:val="0"/>
              <w:marTop w:val="0"/>
              <w:marBottom w:val="0"/>
              <w:divBdr>
                <w:top w:val="none" w:sz="0" w:space="0" w:color="auto"/>
                <w:left w:val="none" w:sz="0" w:space="0" w:color="auto"/>
                <w:bottom w:val="none" w:sz="0" w:space="0" w:color="auto"/>
                <w:right w:val="none" w:sz="0" w:space="0" w:color="auto"/>
              </w:divBdr>
              <w:divsChild>
                <w:div w:id="181750346">
                  <w:marLeft w:val="0"/>
                  <w:marRight w:val="0"/>
                  <w:marTop w:val="0"/>
                  <w:marBottom w:val="0"/>
                  <w:divBdr>
                    <w:top w:val="none" w:sz="0" w:space="0" w:color="auto"/>
                    <w:left w:val="none" w:sz="0" w:space="0" w:color="auto"/>
                    <w:bottom w:val="none" w:sz="0" w:space="0" w:color="auto"/>
                    <w:right w:val="none" w:sz="0" w:space="0" w:color="auto"/>
                  </w:divBdr>
                  <w:divsChild>
                    <w:div w:id="2097556051">
                      <w:marLeft w:val="0"/>
                      <w:marRight w:val="0"/>
                      <w:marTop w:val="0"/>
                      <w:marBottom w:val="0"/>
                      <w:divBdr>
                        <w:top w:val="none" w:sz="0" w:space="0" w:color="auto"/>
                        <w:left w:val="none" w:sz="0" w:space="0" w:color="auto"/>
                        <w:bottom w:val="none" w:sz="0" w:space="0" w:color="auto"/>
                        <w:right w:val="none" w:sz="0" w:space="0" w:color="auto"/>
                      </w:divBdr>
                      <w:divsChild>
                        <w:div w:id="1846363254">
                          <w:marLeft w:val="0"/>
                          <w:marRight w:val="0"/>
                          <w:marTop w:val="0"/>
                          <w:marBottom w:val="0"/>
                          <w:divBdr>
                            <w:top w:val="none" w:sz="0" w:space="0" w:color="auto"/>
                            <w:left w:val="none" w:sz="0" w:space="0" w:color="auto"/>
                            <w:bottom w:val="none" w:sz="0" w:space="0" w:color="auto"/>
                            <w:right w:val="none" w:sz="0" w:space="0" w:color="auto"/>
                          </w:divBdr>
                          <w:divsChild>
                            <w:div w:id="594677056">
                              <w:marLeft w:val="0"/>
                              <w:marRight w:val="0"/>
                              <w:marTop w:val="0"/>
                              <w:marBottom w:val="0"/>
                              <w:divBdr>
                                <w:top w:val="none" w:sz="0" w:space="0" w:color="auto"/>
                                <w:left w:val="none" w:sz="0" w:space="0" w:color="auto"/>
                                <w:bottom w:val="none" w:sz="0" w:space="0" w:color="auto"/>
                                <w:right w:val="none" w:sz="0" w:space="0" w:color="auto"/>
                              </w:divBdr>
                              <w:divsChild>
                                <w:div w:id="2453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14749">
                      <w:marLeft w:val="0"/>
                      <w:marRight w:val="0"/>
                      <w:marTop w:val="0"/>
                      <w:marBottom w:val="0"/>
                      <w:divBdr>
                        <w:top w:val="none" w:sz="0" w:space="0" w:color="auto"/>
                        <w:left w:val="none" w:sz="0" w:space="0" w:color="auto"/>
                        <w:bottom w:val="none" w:sz="0" w:space="0" w:color="auto"/>
                        <w:right w:val="none" w:sz="0" w:space="0" w:color="auto"/>
                      </w:divBdr>
                      <w:divsChild>
                        <w:div w:id="1581527644">
                          <w:marLeft w:val="0"/>
                          <w:marRight w:val="0"/>
                          <w:marTop w:val="0"/>
                          <w:marBottom w:val="0"/>
                          <w:divBdr>
                            <w:top w:val="none" w:sz="0" w:space="0" w:color="auto"/>
                            <w:left w:val="none" w:sz="0" w:space="0" w:color="auto"/>
                            <w:bottom w:val="none" w:sz="0" w:space="0" w:color="auto"/>
                            <w:right w:val="none" w:sz="0" w:space="0" w:color="auto"/>
                          </w:divBdr>
                          <w:divsChild>
                            <w:div w:id="2002004393">
                              <w:marLeft w:val="0"/>
                              <w:marRight w:val="0"/>
                              <w:marTop w:val="0"/>
                              <w:marBottom w:val="0"/>
                              <w:divBdr>
                                <w:top w:val="none" w:sz="0" w:space="0" w:color="auto"/>
                                <w:left w:val="none" w:sz="0" w:space="0" w:color="auto"/>
                                <w:bottom w:val="none" w:sz="0" w:space="0" w:color="auto"/>
                                <w:right w:val="none" w:sz="0" w:space="0" w:color="auto"/>
                              </w:divBdr>
                              <w:divsChild>
                                <w:div w:id="12837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348940">
              <w:marLeft w:val="0"/>
              <w:marRight w:val="0"/>
              <w:marTop w:val="0"/>
              <w:marBottom w:val="0"/>
              <w:divBdr>
                <w:top w:val="none" w:sz="0" w:space="0" w:color="auto"/>
                <w:left w:val="none" w:sz="0" w:space="0" w:color="auto"/>
                <w:bottom w:val="none" w:sz="0" w:space="0" w:color="auto"/>
                <w:right w:val="none" w:sz="0" w:space="0" w:color="auto"/>
              </w:divBdr>
              <w:divsChild>
                <w:div w:id="2038846489">
                  <w:marLeft w:val="0"/>
                  <w:marRight w:val="0"/>
                  <w:marTop w:val="0"/>
                  <w:marBottom w:val="0"/>
                  <w:divBdr>
                    <w:top w:val="none" w:sz="0" w:space="0" w:color="auto"/>
                    <w:left w:val="none" w:sz="0" w:space="0" w:color="auto"/>
                    <w:bottom w:val="none" w:sz="0" w:space="0" w:color="auto"/>
                    <w:right w:val="none" w:sz="0" w:space="0" w:color="auto"/>
                  </w:divBdr>
                  <w:divsChild>
                    <w:div w:id="1932353165">
                      <w:marLeft w:val="0"/>
                      <w:marRight w:val="0"/>
                      <w:marTop w:val="0"/>
                      <w:marBottom w:val="0"/>
                      <w:divBdr>
                        <w:top w:val="none" w:sz="0" w:space="0" w:color="auto"/>
                        <w:left w:val="none" w:sz="0" w:space="0" w:color="auto"/>
                        <w:bottom w:val="none" w:sz="0" w:space="0" w:color="auto"/>
                        <w:right w:val="none" w:sz="0" w:space="0" w:color="auto"/>
                      </w:divBdr>
                      <w:divsChild>
                        <w:div w:id="863443412">
                          <w:marLeft w:val="0"/>
                          <w:marRight w:val="0"/>
                          <w:marTop w:val="0"/>
                          <w:marBottom w:val="0"/>
                          <w:divBdr>
                            <w:top w:val="none" w:sz="0" w:space="0" w:color="auto"/>
                            <w:left w:val="none" w:sz="0" w:space="0" w:color="auto"/>
                            <w:bottom w:val="none" w:sz="0" w:space="0" w:color="auto"/>
                            <w:right w:val="none" w:sz="0" w:space="0" w:color="auto"/>
                          </w:divBdr>
                          <w:divsChild>
                            <w:div w:id="1931616530">
                              <w:marLeft w:val="0"/>
                              <w:marRight w:val="0"/>
                              <w:marTop w:val="0"/>
                              <w:marBottom w:val="0"/>
                              <w:divBdr>
                                <w:top w:val="none" w:sz="0" w:space="0" w:color="auto"/>
                                <w:left w:val="none" w:sz="0" w:space="0" w:color="auto"/>
                                <w:bottom w:val="none" w:sz="0" w:space="0" w:color="auto"/>
                                <w:right w:val="none" w:sz="0" w:space="0" w:color="auto"/>
                              </w:divBdr>
                              <w:divsChild>
                                <w:div w:id="183980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8300">
                      <w:marLeft w:val="0"/>
                      <w:marRight w:val="0"/>
                      <w:marTop w:val="0"/>
                      <w:marBottom w:val="0"/>
                      <w:divBdr>
                        <w:top w:val="none" w:sz="0" w:space="0" w:color="auto"/>
                        <w:left w:val="none" w:sz="0" w:space="0" w:color="auto"/>
                        <w:bottom w:val="none" w:sz="0" w:space="0" w:color="auto"/>
                        <w:right w:val="none" w:sz="0" w:space="0" w:color="auto"/>
                      </w:divBdr>
                      <w:divsChild>
                        <w:div w:id="493029950">
                          <w:marLeft w:val="0"/>
                          <w:marRight w:val="0"/>
                          <w:marTop w:val="0"/>
                          <w:marBottom w:val="0"/>
                          <w:divBdr>
                            <w:top w:val="none" w:sz="0" w:space="0" w:color="auto"/>
                            <w:left w:val="none" w:sz="0" w:space="0" w:color="auto"/>
                            <w:bottom w:val="none" w:sz="0" w:space="0" w:color="auto"/>
                            <w:right w:val="none" w:sz="0" w:space="0" w:color="auto"/>
                          </w:divBdr>
                          <w:divsChild>
                            <w:div w:id="1324234083">
                              <w:marLeft w:val="0"/>
                              <w:marRight w:val="0"/>
                              <w:marTop w:val="0"/>
                              <w:marBottom w:val="0"/>
                              <w:divBdr>
                                <w:top w:val="none" w:sz="0" w:space="0" w:color="auto"/>
                                <w:left w:val="none" w:sz="0" w:space="0" w:color="auto"/>
                                <w:bottom w:val="none" w:sz="0" w:space="0" w:color="auto"/>
                                <w:right w:val="none" w:sz="0" w:space="0" w:color="auto"/>
                              </w:divBdr>
                              <w:divsChild>
                                <w:div w:id="16154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852713">
              <w:marLeft w:val="0"/>
              <w:marRight w:val="0"/>
              <w:marTop w:val="0"/>
              <w:marBottom w:val="0"/>
              <w:divBdr>
                <w:top w:val="none" w:sz="0" w:space="0" w:color="auto"/>
                <w:left w:val="none" w:sz="0" w:space="0" w:color="auto"/>
                <w:bottom w:val="none" w:sz="0" w:space="0" w:color="auto"/>
                <w:right w:val="none" w:sz="0" w:space="0" w:color="auto"/>
              </w:divBdr>
              <w:divsChild>
                <w:div w:id="483788490">
                  <w:marLeft w:val="0"/>
                  <w:marRight w:val="0"/>
                  <w:marTop w:val="0"/>
                  <w:marBottom w:val="0"/>
                  <w:divBdr>
                    <w:top w:val="none" w:sz="0" w:space="0" w:color="auto"/>
                    <w:left w:val="none" w:sz="0" w:space="0" w:color="auto"/>
                    <w:bottom w:val="none" w:sz="0" w:space="0" w:color="auto"/>
                    <w:right w:val="none" w:sz="0" w:space="0" w:color="auto"/>
                  </w:divBdr>
                  <w:divsChild>
                    <w:div w:id="957875539">
                      <w:marLeft w:val="0"/>
                      <w:marRight w:val="0"/>
                      <w:marTop w:val="0"/>
                      <w:marBottom w:val="0"/>
                      <w:divBdr>
                        <w:top w:val="none" w:sz="0" w:space="0" w:color="auto"/>
                        <w:left w:val="none" w:sz="0" w:space="0" w:color="auto"/>
                        <w:bottom w:val="none" w:sz="0" w:space="0" w:color="auto"/>
                        <w:right w:val="none" w:sz="0" w:space="0" w:color="auto"/>
                      </w:divBdr>
                      <w:divsChild>
                        <w:div w:id="595672777">
                          <w:marLeft w:val="0"/>
                          <w:marRight w:val="0"/>
                          <w:marTop w:val="0"/>
                          <w:marBottom w:val="0"/>
                          <w:divBdr>
                            <w:top w:val="none" w:sz="0" w:space="0" w:color="auto"/>
                            <w:left w:val="none" w:sz="0" w:space="0" w:color="auto"/>
                            <w:bottom w:val="none" w:sz="0" w:space="0" w:color="auto"/>
                            <w:right w:val="none" w:sz="0" w:space="0" w:color="auto"/>
                          </w:divBdr>
                          <w:divsChild>
                            <w:div w:id="2080979503">
                              <w:marLeft w:val="0"/>
                              <w:marRight w:val="0"/>
                              <w:marTop w:val="0"/>
                              <w:marBottom w:val="0"/>
                              <w:divBdr>
                                <w:top w:val="none" w:sz="0" w:space="0" w:color="auto"/>
                                <w:left w:val="none" w:sz="0" w:space="0" w:color="auto"/>
                                <w:bottom w:val="none" w:sz="0" w:space="0" w:color="auto"/>
                                <w:right w:val="none" w:sz="0" w:space="0" w:color="auto"/>
                              </w:divBdr>
                              <w:divsChild>
                                <w:div w:id="6905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1350">
                      <w:marLeft w:val="0"/>
                      <w:marRight w:val="0"/>
                      <w:marTop w:val="0"/>
                      <w:marBottom w:val="0"/>
                      <w:divBdr>
                        <w:top w:val="none" w:sz="0" w:space="0" w:color="auto"/>
                        <w:left w:val="none" w:sz="0" w:space="0" w:color="auto"/>
                        <w:bottom w:val="none" w:sz="0" w:space="0" w:color="auto"/>
                        <w:right w:val="none" w:sz="0" w:space="0" w:color="auto"/>
                      </w:divBdr>
                      <w:divsChild>
                        <w:div w:id="1420520521">
                          <w:marLeft w:val="0"/>
                          <w:marRight w:val="0"/>
                          <w:marTop w:val="0"/>
                          <w:marBottom w:val="0"/>
                          <w:divBdr>
                            <w:top w:val="none" w:sz="0" w:space="0" w:color="auto"/>
                            <w:left w:val="none" w:sz="0" w:space="0" w:color="auto"/>
                            <w:bottom w:val="none" w:sz="0" w:space="0" w:color="auto"/>
                            <w:right w:val="none" w:sz="0" w:space="0" w:color="auto"/>
                          </w:divBdr>
                          <w:divsChild>
                            <w:div w:id="1215891902">
                              <w:marLeft w:val="0"/>
                              <w:marRight w:val="0"/>
                              <w:marTop w:val="0"/>
                              <w:marBottom w:val="0"/>
                              <w:divBdr>
                                <w:top w:val="none" w:sz="0" w:space="0" w:color="auto"/>
                                <w:left w:val="none" w:sz="0" w:space="0" w:color="auto"/>
                                <w:bottom w:val="none" w:sz="0" w:space="0" w:color="auto"/>
                                <w:right w:val="none" w:sz="0" w:space="0" w:color="auto"/>
                              </w:divBdr>
                              <w:divsChild>
                                <w:div w:id="11966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323194">
              <w:marLeft w:val="0"/>
              <w:marRight w:val="0"/>
              <w:marTop w:val="0"/>
              <w:marBottom w:val="0"/>
              <w:divBdr>
                <w:top w:val="none" w:sz="0" w:space="0" w:color="auto"/>
                <w:left w:val="none" w:sz="0" w:space="0" w:color="auto"/>
                <w:bottom w:val="none" w:sz="0" w:space="0" w:color="auto"/>
                <w:right w:val="none" w:sz="0" w:space="0" w:color="auto"/>
              </w:divBdr>
              <w:divsChild>
                <w:div w:id="713390912">
                  <w:marLeft w:val="0"/>
                  <w:marRight w:val="0"/>
                  <w:marTop w:val="0"/>
                  <w:marBottom w:val="0"/>
                  <w:divBdr>
                    <w:top w:val="none" w:sz="0" w:space="0" w:color="auto"/>
                    <w:left w:val="none" w:sz="0" w:space="0" w:color="auto"/>
                    <w:bottom w:val="none" w:sz="0" w:space="0" w:color="auto"/>
                    <w:right w:val="none" w:sz="0" w:space="0" w:color="auto"/>
                  </w:divBdr>
                  <w:divsChild>
                    <w:div w:id="707799575">
                      <w:marLeft w:val="0"/>
                      <w:marRight w:val="0"/>
                      <w:marTop w:val="0"/>
                      <w:marBottom w:val="0"/>
                      <w:divBdr>
                        <w:top w:val="none" w:sz="0" w:space="0" w:color="auto"/>
                        <w:left w:val="none" w:sz="0" w:space="0" w:color="auto"/>
                        <w:bottom w:val="none" w:sz="0" w:space="0" w:color="auto"/>
                        <w:right w:val="none" w:sz="0" w:space="0" w:color="auto"/>
                      </w:divBdr>
                      <w:divsChild>
                        <w:div w:id="2028867563">
                          <w:marLeft w:val="0"/>
                          <w:marRight w:val="0"/>
                          <w:marTop w:val="0"/>
                          <w:marBottom w:val="0"/>
                          <w:divBdr>
                            <w:top w:val="none" w:sz="0" w:space="0" w:color="auto"/>
                            <w:left w:val="none" w:sz="0" w:space="0" w:color="auto"/>
                            <w:bottom w:val="none" w:sz="0" w:space="0" w:color="auto"/>
                            <w:right w:val="none" w:sz="0" w:space="0" w:color="auto"/>
                          </w:divBdr>
                          <w:divsChild>
                            <w:div w:id="1307126853">
                              <w:marLeft w:val="0"/>
                              <w:marRight w:val="0"/>
                              <w:marTop w:val="0"/>
                              <w:marBottom w:val="0"/>
                              <w:divBdr>
                                <w:top w:val="none" w:sz="0" w:space="0" w:color="auto"/>
                                <w:left w:val="none" w:sz="0" w:space="0" w:color="auto"/>
                                <w:bottom w:val="none" w:sz="0" w:space="0" w:color="auto"/>
                                <w:right w:val="none" w:sz="0" w:space="0" w:color="auto"/>
                              </w:divBdr>
                              <w:divsChild>
                                <w:div w:id="12879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63733">
                      <w:marLeft w:val="0"/>
                      <w:marRight w:val="0"/>
                      <w:marTop w:val="0"/>
                      <w:marBottom w:val="0"/>
                      <w:divBdr>
                        <w:top w:val="none" w:sz="0" w:space="0" w:color="auto"/>
                        <w:left w:val="none" w:sz="0" w:space="0" w:color="auto"/>
                        <w:bottom w:val="none" w:sz="0" w:space="0" w:color="auto"/>
                        <w:right w:val="none" w:sz="0" w:space="0" w:color="auto"/>
                      </w:divBdr>
                      <w:divsChild>
                        <w:div w:id="691540684">
                          <w:marLeft w:val="0"/>
                          <w:marRight w:val="0"/>
                          <w:marTop w:val="0"/>
                          <w:marBottom w:val="0"/>
                          <w:divBdr>
                            <w:top w:val="none" w:sz="0" w:space="0" w:color="auto"/>
                            <w:left w:val="none" w:sz="0" w:space="0" w:color="auto"/>
                            <w:bottom w:val="none" w:sz="0" w:space="0" w:color="auto"/>
                            <w:right w:val="none" w:sz="0" w:space="0" w:color="auto"/>
                          </w:divBdr>
                          <w:divsChild>
                            <w:div w:id="405691556">
                              <w:marLeft w:val="0"/>
                              <w:marRight w:val="0"/>
                              <w:marTop w:val="0"/>
                              <w:marBottom w:val="0"/>
                              <w:divBdr>
                                <w:top w:val="none" w:sz="0" w:space="0" w:color="auto"/>
                                <w:left w:val="none" w:sz="0" w:space="0" w:color="auto"/>
                                <w:bottom w:val="none" w:sz="0" w:space="0" w:color="auto"/>
                                <w:right w:val="none" w:sz="0" w:space="0" w:color="auto"/>
                              </w:divBdr>
                              <w:divsChild>
                                <w:div w:id="14997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55423">
              <w:marLeft w:val="0"/>
              <w:marRight w:val="0"/>
              <w:marTop w:val="0"/>
              <w:marBottom w:val="0"/>
              <w:divBdr>
                <w:top w:val="none" w:sz="0" w:space="0" w:color="auto"/>
                <w:left w:val="none" w:sz="0" w:space="0" w:color="auto"/>
                <w:bottom w:val="none" w:sz="0" w:space="0" w:color="auto"/>
                <w:right w:val="none" w:sz="0" w:space="0" w:color="auto"/>
              </w:divBdr>
              <w:divsChild>
                <w:div w:id="1018702987">
                  <w:marLeft w:val="0"/>
                  <w:marRight w:val="0"/>
                  <w:marTop w:val="0"/>
                  <w:marBottom w:val="0"/>
                  <w:divBdr>
                    <w:top w:val="none" w:sz="0" w:space="0" w:color="auto"/>
                    <w:left w:val="none" w:sz="0" w:space="0" w:color="auto"/>
                    <w:bottom w:val="none" w:sz="0" w:space="0" w:color="auto"/>
                    <w:right w:val="none" w:sz="0" w:space="0" w:color="auto"/>
                  </w:divBdr>
                  <w:divsChild>
                    <w:div w:id="1168054964">
                      <w:marLeft w:val="0"/>
                      <w:marRight w:val="0"/>
                      <w:marTop w:val="0"/>
                      <w:marBottom w:val="0"/>
                      <w:divBdr>
                        <w:top w:val="none" w:sz="0" w:space="0" w:color="auto"/>
                        <w:left w:val="none" w:sz="0" w:space="0" w:color="auto"/>
                        <w:bottom w:val="none" w:sz="0" w:space="0" w:color="auto"/>
                        <w:right w:val="none" w:sz="0" w:space="0" w:color="auto"/>
                      </w:divBdr>
                      <w:divsChild>
                        <w:div w:id="1497375748">
                          <w:marLeft w:val="0"/>
                          <w:marRight w:val="0"/>
                          <w:marTop w:val="0"/>
                          <w:marBottom w:val="0"/>
                          <w:divBdr>
                            <w:top w:val="none" w:sz="0" w:space="0" w:color="auto"/>
                            <w:left w:val="none" w:sz="0" w:space="0" w:color="auto"/>
                            <w:bottom w:val="none" w:sz="0" w:space="0" w:color="auto"/>
                            <w:right w:val="none" w:sz="0" w:space="0" w:color="auto"/>
                          </w:divBdr>
                          <w:divsChild>
                            <w:div w:id="934703708">
                              <w:marLeft w:val="0"/>
                              <w:marRight w:val="0"/>
                              <w:marTop w:val="0"/>
                              <w:marBottom w:val="0"/>
                              <w:divBdr>
                                <w:top w:val="none" w:sz="0" w:space="0" w:color="auto"/>
                                <w:left w:val="none" w:sz="0" w:space="0" w:color="auto"/>
                                <w:bottom w:val="none" w:sz="0" w:space="0" w:color="auto"/>
                                <w:right w:val="none" w:sz="0" w:space="0" w:color="auto"/>
                              </w:divBdr>
                              <w:divsChild>
                                <w:div w:id="7428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97511">
                      <w:marLeft w:val="0"/>
                      <w:marRight w:val="0"/>
                      <w:marTop w:val="0"/>
                      <w:marBottom w:val="0"/>
                      <w:divBdr>
                        <w:top w:val="none" w:sz="0" w:space="0" w:color="auto"/>
                        <w:left w:val="none" w:sz="0" w:space="0" w:color="auto"/>
                        <w:bottom w:val="none" w:sz="0" w:space="0" w:color="auto"/>
                        <w:right w:val="none" w:sz="0" w:space="0" w:color="auto"/>
                      </w:divBdr>
                      <w:divsChild>
                        <w:div w:id="1298494460">
                          <w:marLeft w:val="0"/>
                          <w:marRight w:val="0"/>
                          <w:marTop w:val="0"/>
                          <w:marBottom w:val="0"/>
                          <w:divBdr>
                            <w:top w:val="none" w:sz="0" w:space="0" w:color="auto"/>
                            <w:left w:val="none" w:sz="0" w:space="0" w:color="auto"/>
                            <w:bottom w:val="none" w:sz="0" w:space="0" w:color="auto"/>
                            <w:right w:val="none" w:sz="0" w:space="0" w:color="auto"/>
                          </w:divBdr>
                          <w:divsChild>
                            <w:div w:id="1695155452">
                              <w:marLeft w:val="0"/>
                              <w:marRight w:val="0"/>
                              <w:marTop w:val="0"/>
                              <w:marBottom w:val="0"/>
                              <w:divBdr>
                                <w:top w:val="none" w:sz="0" w:space="0" w:color="auto"/>
                                <w:left w:val="none" w:sz="0" w:space="0" w:color="auto"/>
                                <w:bottom w:val="none" w:sz="0" w:space="0" w:color="auto"/>
                                <w:right w:val="none" w:sz="0" w:space="0" w:color="auto"/>
                              </w:divBdr>
                              <w:divsChild>
                                <w:div w:id="19740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73629">
              <w:marLeft w:val="0"/>
              <w:marRight w:val="0"/>
              <w:marTop w:val="0"/>
              <w:marBottom w:val="0"/>
              <w:divBdr>
                <w:top w:val="none" w:sz="0" w:space="0" w:color="auto"/>
                <w:left w:val="none" w:sz="0" w:space="0" w:color="auto"/>
                <w:bottom w:val="none" w:sz="0" w:space="0" w:color="auto"/>
                <w:right w:val="none" w:sz="0" w:space="0" w:color="auto"/>
              </w:divBdr>
              <w:divsChild>
                <w:div w:id="1368221048">
                  <w:marLeft w:val="0"/>
                  <w:marRight w:val="0"/>
                  <w:marTop w:val="0"/>
                  <w:marBottom w:val="0"/>
                  <w:divBdr>
                    <w:top w:val="none" w:sz="0" w:space="0" w:color="auto"/>
                    <w:left w:val="none" w:sz="0" w:space="0" w:color="auto"/>
                    <w:bottom w:val="none" w:sz="0" w:space="0" w:color="auto"/>
                    <w:right w:val="none" w:sz="0" w:space="0" w:color="auto"/>
                  </w:divBdr>
                  <w:divsChild>
                    <w:div w:id="1359117295">
                      <w:marLeft w:val="0"/>
                      <w:marRight w:val="0"/>
                      <w:marTop w:val="0"/>
                      <w:marBottom w:val="0"/>
                      <w:divBdr>
                        <w:top w:val="none" w:sz="0" w:space="0" w:color="auto"/>
                        <w:left w:val="none" w:sz="0" w:space="0" w:color="auto"/>
                        <w:bottom w:val="none" w:sz="0" w:space="0" w:color="auto"/>
                        <w:right w:val="none" w:sz="0" w:space="0" w:color="auto"/>
                      </w:divBdr>
                      <w:divsChild>
                        <w:div w:id="1906379819">
                          <w:marLeft w:val="0"/>
                          <w:marRight w:val="0"/>
                          <w:marTop w:val="0"/>
                          <w:marBottom w:val="0"/>
                          <w:divBdr>
                            <w:top w:val="none" w:sz="0" w:space="0" w:color="auto"/>
                            <w:left w:val="none" w:sz="0" w:space="0" w:color="auto"/>
                            <w:bottom w:val="none" w:sz="0" w:space="0" w:color="auto"/>
                            <w:right w:val="none" w:sz="0" w:space="0" w:color="auto"/>
                          </w:divBdr>
                          <w:divsChild>
                            <w:div w:id="1079670215">
                              <w:marLeft w:val="0"/>
                              <w:marRight w:val="0"/>
                              <w:marTop w:val="0"/>
                              <w:marBottom w:val="0"/>
                              <w:divBdr>
                                <w:top w:val="none" w:sz="0" w:space="0" w:color="auto"/>
                                <w:left w:val="none" w:sz="0" w:space="0" w:color="auto"/>
                                <w:bottom w:val="none" w:sz="0" w:space="0" w:color="auto"/>
                                <w:right w:val="none" w:sz="0" w:space="0" w:color="auto"/>
                              </w:divBdr>
                              <w:divsChild>
                                <w:div w:id="1318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81524">
                      <w:marLeft w:val="0"/>
                      <w:marRight w:val="0"/>
                      <w:marTop w:val="0"/>
                      <w:marBottom w:val="0"/>
                      <w:divBdr>
                        <w:top w:val="none" w:sz="0" w:space="0" w:color="auto"/>
                        <w:left w:val="none" w:sz="0" w:space="0" w:color="auto"/>
                        <w:bottom w:val="none" w:sz="0" w:space="0" w:color="auto"/>
                        <w:right w:val="none" w:sz="0" w:space="0" w:color="auto"/>
                      </w:divBdr>
                      <w:divsChild>
                        <w:div w:id="1911310695">
                          <w:marLeft w:val="0"/>
                          <w:marRight w:val="0"/>
                          <w:marTop w:val="0"/>
                          <w:marBottom w:val="0"/>
                          <w:divBdr>
                            <w:top w:val="none" w:sz="0" w:space="0" w:color="auto"/>
                            <w:left w:val="none" w:sz="0" w:space="0" w:color="auto"/>
                            <w:bottom w:val="none" w:sz="0" w:space="0" w:color="auto"/>
                            <w:right w:val="none" w:sz="0" w:space="0" w:color="auto"/>
                          </w:divBdr>
                          <w:divsChild>
                            <w:div w:id="1297682983">
                              <w:marLeft w:val="0"/>
                              <w:marRight w:val="0"/>
                              <w:marTop w:val="0"/>
                              <w:marBottom w:val="0"/>
                              <w:divBdr>
                                <w:top w:val="none" w:sz="0" w:space="0" w:color="auto"/>
                                <w:left w:val="none" w:sz="0" w:space="0" w:color="auto"/>
                                <w:bottom w:val="none" w:sz="0" w:space="0" w:color="auto"/>
                                <w:right w:val="none" w:sz="0" w:space="0" w:color="auto"/>
                              </w:divBdr>
                              <w:divsChild>
                                <w:div w:id="10498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Sacred Heart Academy</Company>
  <LinksUpToDate>false</LinksUpToDate>
  <CharactersWithSpaces>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Granucci</dc:creator>
  <cp:lastModifiedBy>Nicole Granucci</cp:lastModifiedBy>
  <cp:revision>4</cp:revision>
  <dcterms:created xsi:type="dcterms:W3CDTF">2017-03-17T18:59:00Z</dcterms:created>
  <dcterms:modified xsi:type="dcterms:W3CDTF">2017-03-17T19:37:00Z</dcterms:modified>
</cp:coreProperties>
</file>