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0AAD03" w14:textId="162633D5" w:rsidR="00B6139C" w:rsidRDefault="00B6139C">
      <w:pPr>
        <w:pStyle w:val="Heading1"/>
        <w:keepNext w:val="0"/>
        <w:keepLines w:val="0"/>
        <w:spacing w:before="0" w:line="360" w:lineRule="auto"/>
        <w:contextualSpacing w:val="0"/>
        <w:rPr>
          <w:rFonts w:ascii="Arial" w:eastAsia="Arial" w:hAnsi="Arial" w:cs="Arial"/>
          <w:b/>
          <w:sz w:val="24"/>
          <w:szCs w:val="24"/>
          <w:highlight w:val="white"/>
        </w:rPr>
      </w:pPr>
      <w:r>
        <w:rPr>
          <w:rFonts w:ascii="Arial" w:eastAsia="Arial" w:hAnsi="Arial" w:cs="Arial"/>
          <w:b/>
          <w:sz w:val="24"/>
          <w:szCs w:val="24"/>
          <w:highlight w:val="white"/>
        </w:rPr>
        <w:t>CRISP | R</w:t>
      </w:r>
      <w:r w:rsidR="00F91771">
        <w:rPr>
          <w:rFonts w:ascii="Arial" w:eastAsia="Arial" w:hAnsi="Arial" w:cs="Arial"/>
          <w:b/>
          <w:sz w:val="24"/>
          <w:szCs w:val="24"/>
          <w:highlight w:val="white"/>
        </w:rPr>
        <w:t xml:space="preserve">eading on </w:t>
      </w:r>
      <w:bookmarkStart w:id="0" w:name="_GoBack"/>
      <w:bookmarkEnd w:id="0"/>
      <w:r>
        <w:rPr>
          <w:rFonts w:ascii="Arial" w:eastAsia="Arial" w:hAnsi="Arial" w:cs="Arial"/>
          <w:b/>
          <w:sz w:val="24"/>
          <w:szCs w:val="24"/>
          <w:highlight w:val="white"/>
        </w:rPr>
        <w:t>Advances in Optical Computing</w:t>
      </w:r>
    </w:p>
    <w:p w14:paraId="376B7B0B" w14:textId="48000B29" w:rsidR="00B6139C" w:rsidRPr="00F91771" w:rsidRDefault="00B6139C" w:rsidP="00F91771">
      <w:pPr>
        <w:pStyle w:val="Heading1"/>
        <w:keepNext w:val="0"/>
        <w:keepLines w:val="0"/>
        <w:spacing w:before="0" w:line="360" w:lineRule="auto"/>
        <w:contextualSpacing w:val="0"/>
      </w:pPr>
      <w:r w:rsidRPr="00B6139C">
        <w:rPr>
          <w:rFonts w:ascii="Arial" w:eastAsia="Arial" w:hAnsi="Arial" w:cs="Arial"/>
          <w:sz w:val="24"/>
          <w:szCs w:val="24"/>
          <w:highlight w:val="white"/>
        </w:rPr>
        <w:t>N</w:t>
      </w:r>
      <w:r w:rsidR="002805F0" w:rsidRPr="00B6139C">
        <w:rPr>
          <w:rFonts w:ascii="Arial" w:eastAsia="Arial" w:hAnsi="Arial" w:cs="Arial"/>
          <w:sz w:val="24"/>
          <w:szCs w:val="24"/>
          <w:highlight w:val="white"/>
        </w:rPr>
        <w:t>ame: ________________</w:t>
      </w:r>
      <w:r w:rsidRPr="00B6139C">
        <w:rPr>
          <w:rFonts w:ascii="Arial" w:eastAsia="Arial" w:hAnsi="Arial" w:cs="Arial"/>
          <w:sz w:val="24"/>
          <w:szCs w:val="24"/>
        </w:rPr>
        <w:t xml:space="preserve">____  |  </w:t>
      </w:r>
      <w:r w:rsidRPr="00B6139C">
        <w:rPr>
          <w:sz w:val="24"/>
          <w:szCs w:val="24"/>
        </w:rPr>
        <w:t>D</w:t>
      </w:r>
      <w:r w:rsidRPr="00B6139C">
        <w:rPr>
          <w:sz w:val="24"/>
          <w:szCs w:val="24"/>
        </w:rPr>
        <w:t>ate: _____________</w:t>
      </w:r>
    </w:p>
    <w:p w14:paraId="315C338F" w14:textId="77777777" w:rsidR="00A01FCF" w:rsidRDefault="002805F0">
      <w:pPr>
        <w:spacing w:line="360" w:lineRule="auto"/>
      </w:pPr>
      <w:r>
        <w:rPr>
          <w:sz w:val="24"/>
          <w:szCs w:val="24"/>
          <w:u w:val="single"/>
        </w:rPr>
        <w:t>D</w:t>
      </w:r>
      <w:r>
        <w:rPr>
          <w:sz w:val="24"/>
          <w:szCs w:val="24"/>
          <w:u w:val="single"/>
        </w:rPr>
        <w:t>irections</w:t>
      </w:r>
      <w:r w:rsidR="00B6139C">
        <w:rPr>
          <w:sz w:val="24"/>
          <w:szCs w:val="24"/>
        </w:rPr>
        <w:t>:</w:t>
      </w:r>
    </w:p>
    <w:p w14:paraId="3932C845" w14:textId="77777777" w:rsidR="00A01FCF" w:rsidRDefault="00B6139C">
      <w:pPr>
        <w:ind w:left="360" w:hanging="360"/>
      </w:pPr>
      <w:r>
        <w:rPr>
          <w:sz w:val="24"/>
          <w:szCs w:val="24"/>
          <w:highlight w:val="white"/>
        </w:rPr>
        <w:t>1) U</w:t>
      </w:r>
      <w:r w:rsidR="002805F0">
        <w:rPr>
          <w:sz w:val="24"/>
          <w:szCs w:val="24"/>
          <w:highlight w:val="white"/>
        </w:rPr>
        <w:t>se the article itself and the provided links to determine definitions to the words + terms (</w:t>
      </w:r>
      <w:r w:rsidR="002805F0">
        <w:rPr>
          <w:sz w:val="24"/>
          <w:szCs w:val="24"/>
          <w:highlight w:val="white"/>
        </w:rPr>
        <w:t>below) and write them in your own words</w:t>
      </w:r>
    </w:p>
    <w:p w14:paraId="6C39D84E" w14:textId="77777777" w:rsidR="00A01FCF" w:rsidRDefault="00B6139C">
      <w:pPr>
        <w:ind w:left="360" w:hanging="360"/>
      </w:pPr>
      <w:r>
        <w:rPr>
          <w:sz w:val="24"/>
          <w:szCs w:val="24"/>
          <w:highlight w:val="white"/>
        </w:rPr>
        <w:t>2) A</w:t>
      </w:r>
      <w:r w:rsidR="002805F0">
        <w:rPr>
          <w:sz w:val="24"/>
          <w:szCs w:val="24"/>
          <w:highlight w:val="white"/>
        </w:rPr>
        <w:t>nswer the post-reading questions</w:t>
      </w:r>
    </w:p>
    <w:p w14:paraId="022C0EFE" w14:textId="77777777" w:rsidR="00A01FCF" w:rsidRDefault="002805F0">
      <w:pPr>
        <w:spacing w:before="200"/>
      </w:pPr>
      <w:r>
        <w:rPr>
          <w:b/>
          <w:sz w:val="24"/>
          <w:szCs w:val="24"/>
        </w:rPr>
        <w:t>Links to supporting works on select words and terms to support the following article</w:t>
      </w:r>
    </w:p>
    <w:tbl>
      <w:tblPr>
        <w:tblStyle w:val="a"/>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665"/>
      </w:tblGrid>
      <w:tr w:rsidR="00A01FCF" w14:paraId="3A59EC03" w14:textId="77777777">
        <w:tc>
          <w:tcPr>
            <w:tcW w:w="2580" w:type="dxa"/>
            <w:tcMar>
              <w:top w:w="100" w:type="dxa"/>
              <w:left w:w="100" w:type="dxa"/>
              <w:bottom w:w="100" w:type="dxa"/>
              <w:right w:w="100" w:type="dxa"/>
            </w:tcMar>
          </w:tcPr>
          <w:p w14:paraId="6F47D40D" w14:textId="77777777" w:rsidR="00A01FCF" w:rsidRDefault="00B6139C" w:rsidP="00B6139C">
            <w:pPr>
              <w:widowControl w:val="0"/>
              <w:spacing w:line="240" w:lineRule="auto"/>
            </w:pPr>
            <w:r>
              <w:rPr>
                <w:b/>
                <w:sz w:val="24"/>
                <w:szCs w:val="24"/>
              </w:rPr>
              <w:t>W</w:t>
            </w:r>
            <w:r w:rsidR="002805F0">
              <w:rPr>
                <w:b/>
                <w:sz w:val="24"/>
                <w:szCs w:val="24"/>
              </w:rPr>
              <w:t xml:space="preserve">ords + </w:t>
            </w:r>
            <w:r>
              <w:rPr>
                <w:b/>
                <w:sz w:val="24"/>
                <w:szCs w:val="24"/>
              </w:rPr>
              <w:t>T</w:t>
            </w:r>
            <w:r w:rsidR="002805F0">
              <w:rPr>
                <w:b/>
                <w:sz w:val="24"/>
                <w:szCs w:val="24"/>
              </w:rPr>
              <w:t>erms</w:t>
            </w:r>
          </w:p>
        </w:tc>
        <w:tc>
          <w:tcPr>
            <w:tcW w:w="7665" w:type="dxa"/>
            <w:tcMar>
              <w:top w:w="100" w:type="dxa"/>
              <w:left w:w="100" w:type="dxa"/>
              <w:bottom w:w="100" w:type="dxa"/>
              <w:right w:w="100" w:type="dxa"/>
            </w:tcMar>
          </w:tcPr>
          <w:p w14:paraId="319EF641" w14:textId="77777777" w:rsidR="00A01FCF" w:rsidRDefault="00B6139C">
            <w:pPr>
              <w:widowControl w:val="0"/>
              <w:spacing w:line="240" w:lineRule="auto"/>
            </w:pPr>
            <w:r>
              <w:rPr>
                <w:b/>
                <w:sz w:val="24"/>
                <w:szCs w:val="24"/>
              </w:rPr>
              <w:t>D</w:t>
            </w:r>
            <w:r w:rsidR="002805F0">
              <w:rPr>
                <w:b/>
                <w:sz w:val="24"/>
                <w:szCs w:val="24"/>
              </w:rPr>
              <w:t>efinition</w:t>
            </w:r>
          </w:p>
        </w:tc>
      </w:tr>
      <w:tr w:rsidR="00A01FCF" w14:paraId="60BE2D51" w14:textId="77777777">
        <w:trPr>
          <w:trHeight w:val="1000"/>
        </w:trPr>
        <w:tc>
          <w:tcPr>
            <w:tcW w:w="2580" w:type="dxa"/>
            <w:tcMar>
              <w:top w:w="100" w:type="dxa"/>
              <w:left w:w="100" w:type="dxa"/>
              <w:bottom w:w="100" w:type="dxa"/>
              <w:right w:w="100" w:type="dxa"/>
            </w:tcMar>
          </w:tcPr>
          <w:p w14:paraId="26C0051C" w14:textId="77777777" w:rsidR="00A01FCF" w:rsidRDefault="002805F0" w:rsidP="00B6139C">
            <w:pPr>
              <w:widowControl w:val="0"/>
              <w:spacing w:line="240" w:lineRule="auto"/>
            </w:pPr>
            <w:hyperlink r:id="rId7">
              <w:r w:rsidR="00B6139C">
                <w:rPr>
                  <w:color w:val="1155CC"/>
                  <w:sz w:val="24"/>
                  <w:szCs w:val="24"/>
                  <w:u w:val="single"/>
                </w:rPr>
                <w:t>C</w:t>
              </w:r>
              <w:r>
                <w:rPr>
                  <w:color w:val="1155CC"/>
                  <w:sz w:val="24"/>
                  <w:szCs w:val="24"/>
                  <w:u w:val="single"/>
                </w:rPr>
                <w:t>opper data cables</w:t>
              </w:r>
            </w:hyperlink>
          </w:p>
        </w:tc>
        <w:tc>
          <w:tcPr>
            <w:tcW w:w="7665" w:type="dxa"/>
            <w:tcMar>
              <w:top w:w="100" w:type="dxa"/>
              <w:left w:w="100" w:type="dxa"/>
              <w:bottom w:w="100" w:type="dxa"/>
              <w:right w:w="100" w:type="dxa"/>
            </w:tcMar>
          </w:tcPr>
          <w:p w14:paraId="2F90CABB" w14:textId="77777777" w:rsidR="00A01FCF" w:rsidRDefault="00A01FCF">
            <w:pPr>
              <w:widowControl w:val="0"/>
              <w:spacing w:line="240" w:lineRule="auto"/>
            </w:pPr>
          </w:p>
        </w:tc>
      </w:tr>
      <w:tr w:rsidR="00A01FCF" w14:paraId="5717AD1C" w14:textId="77777777">
        <w:trPr>
          <w:trHeight w:val="1000"/>
        </w:trPr>
        <w:tc>
          <w:tcPr>
            <w:tcW w:w="2580" w:type="dxa"/>
            <w:tcMar>
              <w:top w:w="100" w:type="dxa"/>
              <w:left w:w="100" w:type="dxa"/>
              <w:bottom w:w="100" w:type="dxa"/>
              <w:right w:w="100" w:type="dxa"/>
            </w:tcMar>
          </w:tcPr>
          <w:p w14:paraId="7ADD5DE7" w14:textId="77777777" w:rsidR="00A01FCF" w:rsidRDefault="002805F0" w:rsidP="00B6139C">
            <w:pPr>
              <w:widowControl w:val="0"/>
              <w:spacing w:line="240" w:lineRule="auto"/>
            </w:pPr>
            <w:hyperlink r:id="rId8">
              <w:r w:rsidR="00B6139C">
                <w:rPr>
                  <w:color w:val="1155CC"/>
                  <w:sz w:val="24"/>
                  <w:szCs w:val="24"/>
                  <w:u w:val="single"/>
                </w:rPr>
                <w:t>S</w:t>
              </w:r>
              <w:r>
                <w:rPr>
                  <w:color w:val="1155CC"/>
                  <w:sz w:val="24"/>
                  <w:szCs w:val="24"/>
                  <w:u w:val="single"/>
                </w:rPr>
                <w:t>ilicon photonics</w:t>
              </w:r>
            </w:hyperlink>
          </w:p>
        </w:tc>
        <w:tc>
          <w:tcPr>
            <w:tcW w:w="7665" w:type="dxa"/>
            <w:tcMar>
              <w:top w:w="100" w:type="dxa"/>
              <w:left w:w="100" w:type="dxa"/>
              <w:bottom w:w="100" w:type="dxa"/>
              <w:right w:w="100" w:type="dxa"/>
            </w:tcMar>
          </w:tcPr>
          <w:p w14:paraId="19687330" w14:textId="77777777" w:rsidR="00A01FCF" w:rsidRDefault="00A01FCF">
            <w:pPr>
              <w:widowControl w:val="0"/>
              <w:spacing w:line="240" w:lineRule="auto"/>
            </w:pPr>
          </w:p>
        </w:tc>
      </w:tr>
      <w:tr w:rsidR="00A01FCF" w14:paraId="66956A6A" w14:textId="77777777">
        <w:trPr>
          <w:trHeight w:val="1000"/>
        </w:trPr>
        <w:tc>
          <w:tcPr>
            <w:tcW w:w="2580" w:type="dxa"/>
            <w:tcMar>
              <w:top w:w="100" w:type="dxa"/>
              <w:left w:w="100" w:type="dxa"/>
              <w:bottom w:w="100" w:type="dxa"/>
              <w:right w:w="100" w:type="dxa"/>
            </w:tcMar>
          </w:tcPr>
          <w:p w14:paraId="4258FF9C" w14:textId="77777777" w:rsidR="00A01FCF" w:rsidRDefault="002805F0" w:rsidP="00B6139C">
            <w:pPr>
              <w:widowControl w:val="0"/>
              <w:spacing w:line="240" w:lineRule="auto"/>
            </w:pPr>
            <w:hyperlink r:id="rId9">
              <w:r w:rsidR="00B6139C">
                <w:rPr>
                  <w:color w:val="1155CC"/>
                  <w:sz w:val="24"/>
                  <w:szCs w:val="24"/>
                  <w:u w:val="single"/>
                </w:rPr>
                <w:t>S</w:t>
              </w:r>
              <w:r>
                <w:rPr>
                  <w:color w:val="1155CC"/>
                  <w:sz w:val="24"/>
                  <w:szCs w:val="24"/>
                  <w:u w:val="single"/>
                </w:rPr>
                <w:t>ervers</w:t>
              </w:r>
            </w:hyperlink>
          </w:p>
        </w:tc>
        <w:tc>
          <w:tcPr>
            <w:tcW w:w="7665" w:type="dxa"/>
            <w:tcMar>
              <w:top w:w="100" w:type="dxa"/>
              <w:left w:w="100" w:type="dxa"/>
              <w:bottom w:w="100" w:type="dxa"/>
              <w:right w:w="100" w:type="dxa"/>
            </w:tcMar>
          </w:tcPr>
          <w:p w14:paraId="6B52E7D9" w14:textId="77777777" w:rsidR="00A01FCF" w:rsidRDefault="00A01FCF">
            <w:pPr>
              <w:widowControl w:val="0"/>
              <w:spacing w:line="240" w:lineRule="auto"/>
            </w:pPr>
          </w:p>
        </w:tc>
      </w:tr>
      <w:tr w:rsidR="00A01FCF" w14:paraId="62AEF491" w14:textId="77777777">
        <w:trPr>
          <w:trHeight w:val="1000"/>
        </w:trPr>
        <w:tc>
          <w:tcPr>
            <w:tcW w:w="2580" w:type="dxa"/>
            <w:tcMar>
              <w:top w:w="100" w:type="dxa"/>
              <w:left w:w="100" w:type="dxa"/>
              <w:bottom w:w="100" w:type="dxa"/>
              <w:right w:w="100" w:type="dxa"/>
            </w:tcMar>
          </w:tcPr>
          <w:p w14:paraId="0D2044A5" w14:textId="77777777" w:rsidR="00A01FCF" w:rsidRDefault="002805F0" w:rsidP="00B6139C">
            <w:pPr>
              <w:widowControl w:val="0"/>
              <w:spacing w:line="240" w:lineRule="auto"/>
            </w:pPr>
            <w:hyperlink r:id="rId10">
              <w:r w:rsidR="00B6139C">
                <w:rPr>
                  <w:color w:val="1155CC"/>
                  <w:sz w:val="24"/>
                  <w:szCs w:val="24"/>
                  <w:u w:val="single"/>
                </w:rPr>
                <w:t>D</w:t>
              </w:r>
              <w:r>
                <w:rPr>
                  <w:color w:val="1155CC"/>
                  <w:sz w:val="24"/>
                  <w:szCs w:val="24"/>
                  <w:u w:val="single"/>
                </w:rPr>
                <w:t>ata center</w:t>
              </w:r>
            </w:hyperlink>
          </w:p>
        </w:tc>
        <w:tc>
          <w:tcPr>
            <w:tcW w:w="7665" w:type="dxa"/>
            <w:tcMar>
              <w:top w:w="100" w:type="dxa"/>
              <w:left w:w="100" w:type="dxa"/>
              <w:bottom w:w="100" w:type="dxa"/>
              <w:right w:w="100" w:type="dxa"/>
            </w:tcMar>
          </w:tcPr>
          <w:p w14:paraId="29F62324" w14:textId="77777777" w:rsidR="00A01FCF" w:rsidRDefault="00A01FCF">
            <w:pPr>
              <w:widowControl w:val="0"/>
              <w:spacing w:line="240" w:lineRule="auto"/>
            </w:pPr>
          </w:p>
        </w:tc>
      </w:tr>
      <w:tr w:rsidR="00A01FCF" w14:paraId="6D0AFD9D" w14:textId="77777777">
        <w:trPr>
          <w:trHeight w:val="1000"/>
        </w:trPr>
        <w:tc>
          <w:tcPr>
            <w:tcW w:w="2580" w:type="dxa"/>
            <w:tcMar>
              <w:top w:w="100" w:type="dxa"/>
              <w:left w:w="100" w:type="dxa"/>
              <w:bottom w:w="100" w:type="dxa"/>
              <w:right w:w="100" w:type="dxa"/>
            </w:tcMar>
          </w:tcPr>
          <w:p w14:paraId="6CE94C5E" w14:textId="77777777" w:rsidR="00A01FCF" w:rsidRDefault="002805F0" w:rsidP="00B6139C">
            <w:pPr>
              <w:widowControl w:val="0"/>
              <w:spacing w:line="240" w:lineRule="auto"/>
            </w:pPr>
            <w:hyperlink r:id="rId11">
              <w:r w:rsidR="00B6139C">
                <w:rPr>
                  <w:color w:val="1155CC"/>
                  <w:sz w:val="24"/>
                  <w:szCs w:val="24"/>
                  <w:u w:val="single"/>
                </w:rPr>
                <w:t>O</w:t>
              </w:r>
              <w:r>
                <w:rPr>
                  <w:color w:val="1155CC"/>
                  <w:sz w:val="24"/>
                  <w:szCs w:val="24"/>
                  <w:u w:val="single"/>
                </w:rPr>
                <w:t>ptical cables</w:t>
              </w:r>
            </w:hyperlink>
          </w:p>
        </w:tc>
        <w:tc>
          <w:tcPr>
            <w:tcW w:w="7665" w:type="dxa"/>
            <w:tcMar>
              <w:top w:w="100" w:type="dxa"/>
              <w:left w:w="100" w:type="dxa"/>
              <w:bottom w:w="100" w:type="dxa"/>
              <w:right w:w="100" w:type="dxa"/>
            </w:tcMar>
          </w:tcPr>
          <w:p w14:paraId="4D23AF5A" w14:textId="77777777" w:rsidR="00A01FCF" w:rsidRDefault="00A01FCF">
            <w:pPr>
              <w:widowControl w:val="0"/>
              <w:spacing w:line="240" w:lineRule="auto"/>
            </w:pPr>
          </w:p>
        </w:tc>
      </w:tr>
      <w:tr w:rsidR="00A01FCF" w14:paraId="59AB895C" w14:textId="77777777">
        <w:trPr>
          <w:trHeight w:val="1000"/>
        </w:trPr>
        <w:tc>
          <w:tcPr>
            <w:tcW w:w="2580" w:type="dxa"/>
            <w:tcMar>
              <w:top w:w="100" w:type="dxa"/>
              <w:left w:w="100" w:type="dxa"/>
              <w:bottom w:w="100" w:type="dxa"/>
              <w:right w:w="100" w:type="dxa"/>
            </w:tcMar>
          </w:tcPr>
          <w:p w14:paraId="59B05BC8" w14:textId="77777777" w:rsidR="00A01FCF" w:rsidRDefault="002805F0">
            <w:pPr>
              <w:widowControl w:val="0"/>
              <w:spacing w:line="240" w:lineRule="auto"/>
            </w:pPr>
            <w:hyperlink r:id="rId12">
              <w:r w:rsidR="00B6139C">
                <w:rPr>
                  <w:color w:val="1155CC"/>
                  <w:sz w:val="24"/>
                  <w:szCs w:val="24"/>
                  <w:u w:val="single"/>
                </w:rPr>
                <w:t>Ethernet</w:t>
              </w:r>
            </w:hyperlink>
          </w:p>
        </w:tc>
        <w:tc>
          <w:tcPr>
            <w:tcW w:w="7665" w:type="dxa"/>
            <w:tcMar>
              <w:top w:w="100" w:type="dxa"/>
              <w:left w:w="100" w:type="dxa"/>
              <w:bottom w:w="100" w:type="dxa"/>
              <w:right w:w="100" w:type="dxa"/>
            </w:tcMar>
          </w:tcPr>
          <w:p w14:paraId="5DBDE949" w14:textId="77777777" w:rsidR="00A01FCF" w:rsidRDefault="00A01FCF">
            <w:pPr>
              <w:widowControl w:val="0"/>
              <w:spacing w:line="240" w:lineRule="auto"/>
            </w:pPr>
          </w:p>
        </w:tc>
      </w:tr>
      <w:tr w:rsidR="00A01FCF" w14:paraId="16CAFEC3" w14:textId="77777777">
        <w:trPr>
          <w:trHeight w:val="1000"/>
        </w:trPr>
        <w:tc>
          <w:tcPr>
            <w:tcW w:w="2580" w:type="dxa"/>
            <w:tcMar>
              <w:top w:w="100" w:type="dxa"/>
              <w:left w:w="100" w:type="dxa"/>
              <w:bottom w:w="100" w:type="dxa"/>
              <w:right w:w="100" w:type="dxa"/>
            </w:tcMar>
          </w:tcPr>
          <w:p w14:paraId="24C16138" w14:textId="77777777" w:rsidR="00A01FCF" w:rsidRDefault="002805F0" w:rsidP="00B6139C">
            <w:pPr>
              <w:widowControl w:val="0"/>
              <w:spacing w:line="240" w:lineRule="auto"/>
            </w:pPr>
            <w:hyperlink r:id="rId13">
              <w:r w:rsidR="00B6139C">
                <w:rPr>
                  <w:color w:val="1155CC"/>
                  <w:sz w:val="24"/>
                  <w:szCs w:val="24"/>
                  <w:u w:val="single"/>
                </w:rPr>
                <w:t>C</w:t>
              </w:r>
              <w:r>
                <w:rPr>
                  <w:color w:val="1155CC"/>
                  <w:sz w:val="24"/>
                  <w:szCs w:val="24"/>
                  <w:u w:val="single"/>
                </w:rPr>
                <w:t>omputer clusters</w:t>
              </w:r>
            </w:hyperlink>
          </w:p>
        </w:tc>
        <w:tc>
          <w:tcPr>
            <w:tcW w:w="7665" w:type="dxa"/>
            <w:tcMar>
              <w:top w:w="100" w:type="dxa"/>
              <w:left w:w="100" w:type="dxa"/>
              <w:bottom w:w="100" w:type="dxa"/>
              <w:right w:w="100" w:type="dxa"/>
            </w:tcMar>
          </w:tcPr>
          <w:p w14:paraId="29BB702C" w14:textId="77777777" w:rsidR="00A01FCF" w:rsidRDefault="00A01FCF">
            <w:pPr>
              <w:widowControl w:val="0"/>
              <w:spacing w:line="240" w:lineRule="auto"/>
            </w:pPr>
          </w:p>
        </w:tc>
      </w:tr>
      <w:tr w:rsidR="00A01FCF" w14:paraId="37F81DD4" w14:textId="77777777">
        <w:trPr>
          <w:trHeight w:val="1000"/>
        </w:trPr>
        <w:tc>
          <w:tcPr>
            <w:tcW w:w="2580" w:type="dxa"/>
            <w:tcMar>
              <w:top w:w="100" w:type="dxa"/>
              <w:left w:w="100" w:type="dxa"/>
              <w:bottom w:w="100" w:type="dxa"/>
              <w:right w:w="100" w:type="dxa"/>
            </w:tcMar>
          </w:tcPr>
          <w:p w14:paraId="049C29DA" w14:textId="77777777" w:rsidR="00A01FCF" w:rsidRDefault="002805F0" w:rsidP="00B6139C">
            <w:pPr>
              <w:widowControl w:val="0"/>
              <w:spacing w:line="240" w:lineRule="auto"/>
            </w:pPr>
            <w:hyperlink r:id="rId14">
              <w:r w:rsidR="00B6139C">
                <w:rPr>
                  <w:color w:val="1155CC"/>
                  <w:sz w:val="24"/>
                  <w:szCs w:val="24"/>
                  <w:u w:val="single"/>
                </w:rPr>
                <w:t>S</w:t>
              </w:r>
              <w:r>
                <w:rPr>
                  <w:color w:val="1155CC"/>
                  <w:sz w:val="24"/>
                  <w:szCs w:val="24"/>
                  <w:u w:val="single"/>
                </w:rPr>
                <w:t>uper computers</w:t>
              </w:r>
            </w:hyperlink>
          </w:p>
        </w:tc>
        <w:tc>
          <w:tcPr>
            <w:tcW w:w="7665" w:type="dxa"/>
            <w:tcMar>
              <w:top w:w="100" w:type="dxa"/>
              <w:left w:w="100" w:type="dxa"/>
              <w:bottom w:w="100" w:type="dxa"/>
              <w:right w:w="100" w:type="dxa"/>
            </w:tcMar>
          </w:tcPr>
          <w:p w14:paraId="75FE4DB5" w14:textId="77777777" w:rsidR="00A01FCF" w:rsidRDefault="00A01FCF">
            <w:pPr>
              <w:widowControl w:val="0"/>
              <w:spacing w:line="240" w:lineRule="auto"/>
            </w:pPr>
          </w:p>
        </w:tc>
      </w:tr>
      <w:tr w:rsidR="00A01FCF" w14:paraId="63E1F0B3" w14:textId="77777777">
        <w:trPr>
          <w:trHeight w:val="1000"/>
        </w:trPr>
        <w:tc>
          <w:tcPr>
            <w:tcW w:w="2580" w:type="dxa"/>
            <w:tcMar>
              <w:top w:w="100" w:type="dxa"/>
              <w:left w:w="100" w:type="dxa"/>
              <w:bottom w:w="100" w:type="dxa"/>
              <w:right w:w="100" w:type="dxa"/>
            </w:tcMar>
          </w:tcPr>
          <w:p w14:paraId="449D1845" w14:textId="77777777" w:rsidR="00A01FCF" w:rsidRDefault="002805F0">
            <w:pPr>
              <w:widowControl w:val="0"/>
              <w:spacing w:line="240" w:lineRule="auto"/>
            </w:pPr>
            <w:r>
              <w:rPr>
                <w:sz w:val="24"/>
                <w:szCs w:val="24"/>
              </w:rPr>
              <w:lastRenderedPageBreak/>
              <w:t>dynamically allocated to software</w:t>
            </w:r>
          </w:p>
          <w:p w14:paraId="59B8E921" w14:textId="77777777" w:rsidR="00A01FCF" w:rsidRDefault="002805F0">
            <w:pPr>
              <w:widowControl w:val="0"/>
              <w:spacing w:line="240" w:lineRule="auto"/>
            </w:pPr>
            <w:r>
              <w:rPr>
                <w:sz w:val="24"/>
                <w:szCs w:val="24"/>
              </w:rPr>
              <w:t>(* no link provided)</w:t>
            </w:r>
          </w:p>
        </w:tc>
        <w:tc>
          <w:tcPr>
            <w:tcW w:w="7665" w:type="dxa"/>
            <w:tcMar>
              <w:top w:w="100" w:type="dxa"/>
              <w:left w:w="100" w:type="dxa"/>
              <w:bottom w:w="100" w:type="dxa"/>
              <w:right w:w="100" w:type="dxa"/>
            </w:tcMar>
          </w:tcPr>
          <w:p w14:paraId="25D47D91" w14:textId="77777777" w:rsidR="00A01FCF" w:rsidRDefault="00A01FCF">
            <w:pPr>
              <w:widowControl w:val="0"/>
              <w:spacing w:line="240" w:lineRule="auto"/>
            </w:pPr>
          </w:p>
        </w:tc>
      </w:tr>
      <w:tr w:rsidR="00A01FCF" w14:paraId="4778BCA8" w14:textId="77777777">
        <w:trPr>
          <w:trHeight w:val="1140"/>
        </w:trPr>
        <w:tc>
          <w:tcPr>
            <w:tcW w:w="2580" w:type="dxa"/>
            <w:tcMar>
              <w:top w:w="100" w:type="dxa"/>
              <w:left w:w="100" w:type="dxa"/>
              <w:bottom w:w="100" w:type="dxa"/>
              <w:right w:w="100" w:type="dxa"/>
            </w:tcMar>
          </w:tcPr>
          <w:p w14:paraId="6DDBF8BD" w14:textId="77777777" w:rsidR="00A01FCF" w:rsidRDefault="002805F0" w:rsidP="00B6139C">
            <w:pPr>
              <w:widowControl w:val="0"/>
              <w:spacing w:line="240" w:lineRule="auto"/>
            </w:pPr>
            <w:hyperlink r:id="rId15">
              <w:r w:rsidR="00B6139C">
                <w:rPr>
                  <w:color w:val="1155CC"/>
                  <w:sz w:val="24"/>
                  <w:szCs w:val="24"/>
                  <w:u w:val="single"/>
                </w:rPr>
                <w:t>S</w:t>
              </w:r>
              <w:r>
                <w:rPr>
                  <w:color w:val="1155CC"/>
                  <w:sz w:val="24"/>
                  <w:szCs w:val="24"/>
                  <w:u w:val="single"/>
                </w:rPr>
                <w:t>ilicon-oxide</w:t>
              </w:r>
            </w:hyperlink>
          </w:p>
        </w:tc>
        <w:tc>
          <w:tcPr>
            <w:tcW w:w="7665" w:type="dxa"/>
            <w:tcMar>
              <w:top w:w="100" w:type="dxa"/>
              <w:left w:w="100" w:type="dxa"/>
              <w:bottom w:w="100" w:type="dxa"/>
              <w:right w:w="100" w:type="dxa"/>
            </w:tcMar>
          </w:tcPr>
          <w:p w14:paraId="2AE25236" w14:textId="77777777" w:rsidR="00A01FCF" w:rsidRDefault="00A01FCF">
            <w:pPr>
              <w:widowControl w:val="0"/>
              <w:spacing w:line="240" w:lineRule="auto"/>
            </w:pPr>
          </w:p>
        </w:tc>
      </w:tr>
    </w:tbl>
    <w:p w14:paraId="7DEA471A" w14:textId="77777777" w:rsidR="00B6139C" w:rsidRDefault="00B6139C">
      <w:pPr>
        <w:pStyle w:val="Heading1"/>
        <w:keepNext w:val="0"/>
        <w:keepLines w:val="0"/>
        <w:spacing w:before="0"/>
        <w:contextualSpacing w:val="0"/>
        <w:rPr>
          <w:rFonts w:ascii="Arial" w:eastAsia="Arial" w:hAnsi="Arial" w:cs="Arial"/>
          <w:b/>
          <w:sz w:val="24"/>
          <w:szCs w:val="24"/>
          <w:highlight w:val="white"/>
        </w:rPr>
      </w:pPr>
      <w:bookmarkStart w:id="1" w:name="h.vo918pdp3pb2" w:colFirst="0" w:colLast="0"/>
      <w:bookmarkEnd w:id="1"/>
    </w:p>
    <w:p w14:paraId="1FB6BAFD" w14:textId="77777777" w:rsidR="00B6139C" w:rsidRDefault="00B6139C" w:rsidP="00B6139C">
      <w:pPr>
        <w:rPr>
          <w:highlight w:val="white"/>
        </w:rPr>
      </w:pPr>
      <w:r>
        <w:rPr>
          <w:highlight w:val="white"/>
        </w:rPr>
        <w:br w:type="page"/>
      </w:r>
    </w:p>
    <w:p w14:paraId="40305034" w14:textId="77777777" w:rsidR="00A01FCF" w:rsidRDefault="002805F0">
      <w:pPr>
        <w:pStyle w:val="Heading1"/>
        <w:keepNext w:val="0"/>
        <w:keepLines w:val="0"/>
        <w:spacing w:before="0"/>
        <w:contextualSpacing w:val="0"/>
        <w:rPr>
          <w:sz w:val="24"/>
          <w:szCs w:val="24"/>
        </w:rPr>
      </w:pPr>
      <w:r>
        <w:rPr>
          <w:rFonts w:ascii="Arial" w:eastAsia="Arial" w:hAnsi="Arial" w:cs="Arial"/>
          <w:b/>
          <w:sz w:val="24"/>
          <w:szCs w:val="24"/>
          <w:highlight w:val="white"/>
        </w:rPr>
        <w:lastRenderedPageBreak/>
        <w:t>I</w:t>
      </w:r>
      <w:r>
        <w:rPr>
          <w:rFonts w:ascii="Arial" w:eastAsia="Arial" w:hAnsi="Arial" w:cs="Arial"/>
          <w:b/>
          <w:sz w:val="24"/>
          <w:szCs w:val="24"/>
          <w:highlight w:val="white"/>
        </w:rPr>
        <w:t xml:space="preserve">ntel’s Laser Chips Could Make Data Centers Run Better: </w:t>
      </w:r>
      <w:r w:rsidR="00B6139C">
        <w:rPr>
          <w:sz w:val="24"/>
          <w:szCs w:val="24"/>
          <w:highlight w:val="white"/>
        </w:rPr>
        <w:t xml:space="preserve">Silicon chips with optical </w:t>
      </w:r>
      <w:r>
        <w:rPr>
          <w:sz w:val="24"/>
          <w:szCs w:val="24"/>
          <w:highlight w:val="white"/>
        </w:rPr>
        <w:t>technology allow a new form of superfast data connection.</w:t>
      </w:r>
    </w:p>
    <w:p w14:paraId="1881C1FF" w14:textId="77777777" w:rsidR="00A01FCF" w:rsidRDefault="002805F0">
      <w:pPr>
        <w:pStyle w:val="Heading1"/>
        <w:keepNext w:val="0"/>
        <w:keepLines w:val="0"/>
        <w:spacing w:before="0"/>
        <w:contextualSpacing w:val="0"/>
      </w:pPr>
      <w:bookmarkStart w:id="2" w:name="h.887afrzcm465" w:colFirst="0" w:colLast="0"/>
      <w:bookmarkEnd w:id="2"/>
      <w:r>
        <w:rPr>
          <w:rFonts w:ascii="Arial" w:eastAsia="Arial" w:hAnsi="Arial" w:cs="Arial"/>
          <w:sz w:val="24"/>
          <w:szCs w:val="24"/>
          <w:highlight w:val="white"/>
        </w:rPr>
        <w:t>By Tom Simonite on September 4, 2013</w:t>
      </w:r>
    </w:p>
    <w:p w14:paraId="44FC04B7" w14:textId="77777777" w:rsidR="00A01FCF" w:rsidRDefault="002805F0" w:rsidP="00B6139C">
      <w:pPr>
        <w:spacing w:line="240" w:lineRule="auto"/>
        <w:rPr>
          <w:u w:val="single"/>
        </w:rPr>
      </w:pPr>
      <w:hyperlink r:id="rId16">
        <w:r>
          <w:rPr>
            <w:highlight w:val="white"/>
            <w:u w:val="single"/>
          </w:rPr>
          <w:t>www.technologyreview.com/news/518941/intels-laser-chips-could-make-data-centers-run-better/</w:t>
        </w:r>
      </w:hyperlink>
    </w:p>
    <w:p w14:paraId="134DB959" w14:textId="77777777" w:rsidR="00B6139C" w:rsidRDefault="00B6139C" w:rsidP="00B6139C">
      <w:pPr>
        <w:spacing w:line="240" w:lineRule="auto"/>
      </w:pPr>
    </w:p>
    <w:p w14:paraId="27CC4F25" w14:textId="77777777" w:rsidR="00A01FCF" w:rsidRDefault="00B6139C">
      <w:pPr>
        <w:spacing w:after="120"/>
      </w:pPr>
      <w:r>
        <w:rPr>
          <w:noProof/>
        </w:rPr>
        <w:drawing>
          <wp:anchor distT="57150" distB="57150" distL="57150" distR="57150" simplePos="0" relativeHeight="251658240" behindDoc="0" locked="0" layoutInCell="0" hidden="0" allowOverlap="1" wp14:anchorId="38A5E3B9" wp14:editId="4F1E1356">
            <wp:simplePos x="0" y="0"/>
            <wp:positionH relativeFrom="margin">
              <wp:posOffset>-85725</wp:posOffset>
            </wp:positionH>
            <wp:positionV relativeFrom="paragraph">
              <wp:posOffset>670560</wp:posOffset>
            </wp:positionV>
            <wp:extent cx="3714115" cy="2071370"/>
            <wp:effectExtent l="25400" t="25400" r="19685" b="36830"/>
            <wp:wrapTight wrapText="bothSides">
              <wp:wrapPolygon edited="0">
                <wp:start x="-148" y="-265"/>
                <wp:lineTo x="-148" y="21719"/>
                <wp:lineTo x="21567" y="21719"/>
                <wp:lineTo x="21567" y="-265"/>
                <wp:lineTo x="-148" y="-265"/>
              </wp:wrapPolygon>
            </wp:wrapTight>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7"/>
                    <a:srcRect/>
                    <a:stretch>
                      <a:fillRect/>
                    </a:stretch>
                  </pic:blipFill>
                  <pic:spPr>
                    <a:xfrm>
                      <a:off x="0" y="0"/>
                      <a:ext cx="3714115" cy="2071370"/>
                    </a:xfrm>
                    <a:prstGeom prst="rect">
                      <a:avLst/>
                    </a:prstGeom>
                    <a:ln w="12700">
                      <a:solidFill>
                        <a:srgbClr val="000000"/>
                      </a:solidFill>
                      <a:prstDash val="solid"/>
                    </a:ln>
                  </pic:spPr>
                </pic:pic>
              </a:graphicData>
            </a:graphic>
          </wp:anchor>
        </w:drawing>
      </w:r>
      <w:hyperlink r:id="rId18">
        <w:r w:rsidR="002805F0">
          <w:rPr>
            <w:sz w:val="24"/>
            <w:szCs w:val="24"/>
            <w:highlight w:val="white"/>
            <w:u w:val="single"/>
          </w:rPr>
          <w:t>Intel</w:t>
        </w:r>
      </w:hyperlink>
      <w:r w:rsidR="002805F0">
        <w:rPr>
          <w:sz w:val="24"/>
          <w:szCs w:val="24"/>
          <w:highlight w:val="white"/>
        </w:rPr>
        <w:t xml:space="preserve"> hopes to make computing far more efficient (using) technology that replaces convention</w:t>
      </w:r>
      <w:r w:rsidR="002805F0">
        <w:rPr>
          <w:sz w:val="24"/>
          <w:szCs w:val="24"/>
          <w:highlight w:val="white"/>
        </w:rPr>
        <w:t xml:space="preserve">al </w:t>
      </w:r>
      <w:hyperlink r:id="rId19">
        <w:r w:rsidR="002805F0">
          <w:rPr>
            <w:color w:val="1155CC"/>
            <w:sz w:val="24"/>
            <w:szCs w:val="24"/>
            <w:u w:val="single"/>
          </w:rPr>
          <w:t>copper data cables</w:t>
        </w:r>
      </w:hyperlink>
      <w:r w:rsidR="002805F0">
        <w:rPr>
          <w:sz w:val="24"/>
          <w:szCs w:val="24"/>
          <w:highlight w:val="white"/>
        </w:rPr>
        <w:t xml:space="preserve"> with faster optical data links. The breakthrough required Intel to fit lasers and other optical components onto silicon chips, which usual</w:t>
      </w:r>
      <w:r w:rsidR="002805F0">
        <w:rPr>
          <w:sz w:val="24"/>
          <w:szCs w:val="24"/>
          <w:highlight w:val="white"/>
        </w:rPr>
        <w:t>ly deal with electronic signals.</w:t>
      </w:r>
    </w:p>
    <w:p w14:paraId="640500AD" w14:textId="77777777" w:rsidR="00A01FCF" w:rsidRDefault="002805F0">
      <w:pPr>
        <w:spacing w:after="120"/>
      </w:pPr>
      <w:r>
        <w:rPr>
          <w:sz w:val="24"/>
          <w:szCs w:val="24"/>
          <w:highlight w:val="white"/>
        </w:rPr>
        <w:t xml:space="preserve">The initial version of what Intel calls its </w:t>
      </w:r>
      <w:hyperlink r:id="rId20">
        <w:r>
          <w:rPr>
            <w:color w:val="1155CC"/>
            <w:sz w:val="24"/>
            <w:szCs w:val="24"/>
            <w:u w:val="single"/>
          </w:rPr>
          <w:t>silicon photonics</w:t>
        </w:r>
      </w:hyperlink>
      <w:r>
        <w:rPr>
          <w:sz w:val="24"/>
          <w:szCs w:val="24"/>
          <w:highlight w:val="white"/>
        </w:rPr>
        <w:t xml:space="preserve"> technology can transmit data at speeds of 100 g</w:t>
      </w:r>
      <w:r>
        <w:rPr>
          <w:sz w:val="24"/>
          <w:szCs w:val="24"/>
          <w:highlight w:val="white"/>
        </w:rPr>
        <w:t xml:space="preserve">igabits per second along a cable approximately five millimeters in diameter. Intel will offer it for use connecting </w:t>
      </w:r>
      <w:hyperlink r:id="rId21">
        <w:r>
          <w:rPr>
            <w:color w:val="1155CC"/>
            <w:sz w:val="24"/>
            <w:szCs w:val="24"/>
            <w:u w:val="single"/>
          </w:rPr>
          <w:t>servers</w:t>
        </w:r>
      </w:hyperlink>
      <w:r>
        <w:rPr>
          <w:sz w:val="24"/>
          <w:szCs w:val="24"/>
          <w:highlight w:val="white"/>
        </w:rPr>
        <w:t xml:space="preserve"> inside </w:t>
      </w:r>
      <w:hyperlink r:id="rId22">
        <w:r>
          <w:rPr>
            <w:color w:val="1155CC"/>
            <w:sz w:val="24"/>
            <w:szCs w:val="24"/>
            <w:u w:val="single"/>
          </w:rPr>
          <w:t>datacenters</w:t>
        </w:r>
      </w:hyperlink>
      <w:r>
        <w:rPr>
          <w:sz w:val="24"/>
          <w:szCs w:val="24"/>
          <w:highlight w:val="white"/>
        </w:rPr>
        <w:t>, where it can take the place of PCI-E data cables that carry data at up to eight gigabits per second and networking cables that reach 40 gigabits per second at best. The latest version of the USB standard commo</w:t>
      </w:r>
      <w:r>
        <w:rPr>
          <w:sz w:val="24"/>
          <w:szCs w:val="24"/>
          <w:highlight w:val="white"/>
        </w:rPr>
        <w:t>n in consumer gadgets can move data at only five gigabits per sec.</w:t>
      </w:r>
    </w:p>
    <w:p w14:paraId="2EF7DC91" w14:textId="77777777" w:rsidR="00A01FCF" w:rsidRDefault="002805F0">
      <w:pPr>
        <w:spacing w:after="120"/>
      </w:pPr>
      <w:r>
        <w:rPr>
          <w:sz w:val="24"/>
          <w:szCs w:val="24"/>
          <w:highlight w:val="white"/>
        </w:rPr>
        <w:t>“We’re launching this in mass production, and Intel has decided to make a significant investment,” says Mario Paniccia, who has led Intel’s silicon photonics research for years and now hea</w:t>
      </w:r>
      <w:r>
        <w:rPr>
          <w:sz w:val="24"/>
          <w:szCs w:val="24"/>
          <w:highlight w:val="white"/>
        </w:rPr>
        <w:t>ds the group commercializing it. “We have lots of customers.” Future versions of the technology are intended to appear outside data centers, perhaps in consumer applications.</w:t>
      </w:r>
    </w:p>
    <w:p w14:paraId="75D579D8" w14:textId="77777777" w:rsidR="00A01FCF" w:rsidRDefault="00B6139C">
      <w:pPr>
        <w:spacing w:after="120"/>
      </w:pPr>
      <w:r>
        <w:rPr>
          <w:noProof/>
        </w:rPr>
        <w:drawing>
          <wp:anchor distT="57150" distB="57150" distL="57150" distR="57150" simplePos="0" relativeHeight="251659264" behindDoc="0" locked="0" layoutInCell="0" hidden="0" allowOverlap="1" wp14:anchorId="33F2ECA6" wp14:editId="2288E958">
            <wp:simplePos x="0" y="0"/>
            <wp:positionH relativeFrom="margin">
              <wp:posOffset>2003425</wp:posOffset>
            </wp:positionH>
            <wp:positionV relativeFrom="paragraph">
              <wp:posOffset>890905</wp:posOffset>
            </wp:positionV>
            <wp:extent cx="4349115" cy="1757045"/>
            <wp:effectExtent l="12700" t="12700" r="12700" b="12700"/>
            <wp:wrapSquare wrapText="bothSides" distT="57150" distB="57150" distL="57150" distR="5715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3"/>
                    <a:srcRect/>
                    <a:stretch>
                      <a:fillRect/>
                    </a:stretch>
                  </pic:blipFill>
                  <pic:spPr>
                    <a:xfrm>
                      <a:off x="0" y="0"/>
                      <a:ext cx="4349115" cy="1757045"/>
                    </a:xfrm>
                    <a:prstGeom prst="rect">
                      <a:avLst/>
                    </a:prstGeom>
                    <a:ln w="12700">
                      <a:solidFill>
                        <a:srgbClr val="000000"/>
                      </a:solidFill>
                      <a:prstDash val="solid"/>
                    </a:ln>
                  </pic:spPr>
                </pic:pic>
              </a:graphicData>
            </a:graphic>
          </wp:anchor>
        </w:drawing>
      </w:r>
      <w:r w:rsidR="002805F0">
        <w:rPr>
          <w:sz w:val="24"/>
          <w:szCs w:val="24"/>
          <w:highlight w:val="white"/>
        </w:rPr>
        <w:t>Intel’s technology can significantly reduce the costs of running a data center—th</w:t>
      </w:r>
      <w:r w:rsidR="002805F0">
        <w:rPr>
          <w:sz w:val="24"/>
          <w:szCs w:val="24"/>
          <w:highlight w:val="white"/>
        </w:rPr>
        <w:t xml:space="preserve">e large computing clusters that crunch data, run apps, and host websites. That’s because one of Intel’s new </w:t>
      </w:r>
      <w:hyperlink r:id="rId24">
        <w:r w:rsidR="002805F0">
          <w:rPr>
            <w:color w:val="1155CC"/>
            <w:sz w:val="24"/>
            <w:szCs w:val="24"/>
            <w:u w:val="single"/>
          </w:rPr>
          <w:t>optical cables</w:t>
        </w:r>
      </w:hyperlink>
      <w:r w:rsidR="002805F0">
        <w:rPr>
          <w:sz w:val="24"/>
          <w:szCs w:val="24"/>
          <w:highlight w:val="white"/>
        </w:rPr>
        <w:t xml:space="preserve"> can replace 10 or more of the relatively bulky PCI-E copper cables tha</w:t>
      </w:r>
      <w:r w:rsidR="002805F0">
        <w:rPr>
          <w:sz w:val="24"/>
          <w:szCs w:val="24"/>
          <w:highlight w:val="white"/>
        </w:rPr>
        <w:t>t connect servers stacked on the same rack. Those cables impede the flow of air used to cool servers. Data centers vary in their efficiency, but it is typical for cooling to account for roughly half the cost of running a data center.</w:t>
      </w:r>
    </w:p>
    <w:p w14:paraId="19B04523" w14:textId="77777777" w:rsidR="00A01FCF" w:rsidRDefault="002805F0">
      <w:pPr>
        <w:spacing w:after="120"/>
      </w:pPr>
      <w:r>
        <w:rPr>
          <w:sz w:val="24"/>
          <w:szCs w:val="24"/>
          <w:highlight w:val="white"/>
        </w:rPr>
        <w:t>Intel’s silicon photo</w:t>
      </w:r>
      <w:r>
        <w:rPr>
          <w:sz w:val="24"/>
          <w:szCs w:val="24"/>
          <w:highlight w:val="white"/>
        </w:rPr>
        <w:t xml:space="preserve">nics technology can replace </w:t>
      </w:r>
      <w:r>
        <w:rPr>
          <w:sz w:val="24"/>
          <w:szCs w:val="24"/>
          <w:highlight w:val="white"/>
        </w:rPr>
        <w:lastRenderedPageBreak/>
        <w:t xml:space="preserve">conventional </w:t>
      </w:r>
      <w:hyperlink r:id="rId25">
        <w:r>
          <w:rPr>
            <w:color w:val="1155CC"/>
            <w:sz w:val="24"/>
            <w:szCs w:val="24"/>
            <w:u w:val="single"/>
          </w:rPr>
          <w:t>Ethernet</w:t>
        </w:r>
      </w:hyperlink>
      <w:r>
        <w:rPr>
          <w:sz w:val="24"/>
          <w:szCs w:val="24"/>
          <w:highlight w:val="white"/>
        </w:rPr>
        <w:t xml:space="preserve"> networking cables. It could allow companies to rethink established ways of organizing computers inside data centers.</w:t>
      </w:r>
    </w:p>
    <w:p w14:paraId="1A591853" w14:textId="77777777" w:rsidR="00A01FCF" w:rsidRDefault="002805F0">
      <w:pPr>
        <w:spacing w:after="120"/>
      </w:pPr>
      <w:r>
        <w:rPr>
          <w:sz w:val="24"/>
          <w:szCs w:val="24"/>
          <w:highlight w:val="white"/>
        </w:rPr>
        <w:t>Intel has develo</w:t>
      </w:r>
      <w:r>
        <w:rPr>
          <w:sz w:val="24"/>
          <w:szCs w:val="24"/>
          <w:highlight w:val="white"/>
        </w:rPr>
        <w:t>ped a small circuit board that can be added to a server to upgrade it to the optical technology. The most important part of it is a compact module containing one or more silicon chips (Intel won’t say how many) that can convert back and forth between a com</w:t>
      </w:r>
      <w:r>
        <w:rPr>
          <w:sz w:val="24"/>
          <w:szCs w:val="24"/>
          <w:highlight w:val="white"/>
        </w:rPr>
        <w:t>puter’s electronic signals and optical ones able to travel down a fiber. Among the optical components inside the chips are four silicon lasers that can each stream data at a rate of 25 gigabits per second. A card can have more than one of those optical chi</w:t>
      </w:r>
      <w:r>
        <w:rPr>
          <w:sz w:val="24"/>
          <w:szCs w:val="24"/>
          <w:highlight w:val="white"/>
        </w:rPr>
        <w:t xml:space="preserve">ps on it, depending on how much bandwidth is needed. Intel worked with </w:t>
      </w:r>
      <w:hyperlink r:id="rId26">
        <w:r>
          <w:rPr>
            <w:sz w:val="24"/>
            <w:szCs w:val="24"/>
            <w:highlight w:val="white"/>
            <w:u w:val="single"/>
          </w:rPr>
          <w:t>Corning</w:t>
        </w:r>
      </w:hyperlink>
      <w:r>
        <w:rPr>
          <w:sz w:val="24"/>
          <w:szCs w:val="24"/>
          <w:highlight w:val="white"/>
        </w:rPr>
        <w:t xml:space="preserve">, best known for inventing the Gorilla Glass used in mobile devices, to develop new connectors and cables to link up </w:t>
      </w:r>
      <w:r>
        <w:rPr>
          <w:sz w:val="24"/>
          <w:szCs w:val="24"/>
          <w:highlight w:val="white"/>
        </w:rPr>
        <w:t>new optical boards.</w:t>
      </w:r>
    </w:p>
    <w:p w14:paraId="6706DC00" w14:textId="77777777" w:rsidR="00A01FCF" w:rsidRDefault="002805F0">
      <w:pPr>
        <w:spacing w:after="120"/>
      </w:pPr>
      <w:r>
        <w:rPr>
          <w:sz w:val="24"/>
          <w:szCs w:val="24"/>
          <w:highlight w:val="white"/>
        </w:rPr>
        <w:t>The current form of the technology was shaped by feedback from companies including Facebook, Microsoft, and cloud hosting company Rackspace, some of which have committed to using the technology, says Paniccia. Pricing and availability o</w:t>
      </w:r>
      <w:r>
        <w:rPr>
          <w:sz w:val="24"/>
          <w:szCs w:val="24"/>
          <w:highlight w:val="white"/>
        </w:rPr>
        <w:t xml:space="preserve">f the technology has not been announced, but it could create a significant new income stream for Intel. In 2012, a total of 8.1 million servers were shipped worldwide, </w:t>
      </w:r>
      <w:hyperlink r:id="rId27">
        <w:r>
          <w:rPr>
            <w:sz w:val="24"/>
            <w:szCs w:val="24"/>
            <w:highlight w:val="white"/>
            <w:u w:val="single"/>
          </w:rPr>
          <w:t>according to IDC</w:t>
        </w:r>
      </w:hyperlink>
      <w:r>
        <w:rPr>
          <w:sz w:val="24"/>
          <w:szCs w:val="24"/>
          <w:highlight w:val="white"/>
        </w:rPr>
        <w:t>, and many companies such as Amazon, Apple, and Facebook are investing heavily in data centers.</w:t>
      </w:r>
    </w:p>
    <w:p w14:paraId="0D32E084" w14:textId="77777777" w:rsidR="00A01FCF" w:rsidRDefault="002805F0">
      <w:pPr>
        <w:spacing w:after="120"/>
      </w:pPr>
      <w:r>
        <w:rPr>
          <w:sz w:val="24"/>
          <w:szCs w:val="24"/>
          <w:highlight w:val="white"/>
        </w:rPr>
        <w:t xml:space="preserve">Intel is also working with operators of extremely powerful </w:t>
      </w:r>
      <w:hyperlink r:id="rId28">
        <w:r>
          <w:rPr>
            <w:color w:val="1155CC"/>
            <w:sz w:val="24"/>
            <w:szCs w:val="24"/>
            <w:u w:val="single"/>
          </w:rPr>
          <w:t>computer clusters</w:t>
        </w:r>
      </w:hyperlink>
      <w:r>
        <w:rPr>
          <w:i/>
          <w:sz w:val="24"/>
          <w:szCs w:val="24"/>
          <w:highlight w:val="white"/>
        </w:rPr>
        <w:t xml:space="preserve"> and </w:t>
      </w:r>
      <w:hyperlink r:id="rId29">
        <w:r>
          <w:rPr>
            <w:color w:val="1155CC"/>
            <w:sz w:val="24"/>
            <w:szCs w:val="24"/>
            <w:u w:val="single"/>
          </w:rPr>
          <w:t>super computers</w:t>
        </w:r>
      </w:hyperlink>
      <w:r>
        <w:rPr>
          <w:sz w:val="24"/>
          <w:szCs w:val="24"/>
          <w:highlight w:val="white"/>
        </w:rPr>
        <w:t>, including unspecified U.S. government agencies. Intelligence agencies such</w:t>
      </w:r>
      <w:r>
        <w:rPr>
          <w:sz w:val="24"/>
          <w:szCs w:val="24"/>
          <w:highlight w:val="white"/>
        </w:rPr>
        <w:t xml:space="preserve"> as the National Security Agency and CIA are known to use high-powered computers to process and analyze data collected through surveillance.</w:t>
      </w:r>
    </w:p>
    <w:p w14:paraId="73DBECBC" w14:textId="77777777" w:rsidR="00A01FCF" w:rsidRDefault="002805F0">
      <w:pPr>
        <w:spacing w:after="120"/>
      </w:pPr>
      <w:r>
        <w:rPr>
          <w:sz w:val="24"/>
          <w:szCs w:val="24"/>
          <w:highlight w:val="white"/>
        </w:rPr>
        <w:t>Today servers are self-contained computers with processors, memory, and storage that inhabit a single layer of a se</w:t>
      </w:r>
      <w:r>
        <w:rPr>
          <w:sz w:val="24"/>
          <w:szCs w:val="24"/>
          <w:highlight w:val="white"/>
        </w:rPr>
        <w:t>rver rack. The bandwidth boost from silicon photonics makes it possible to instead fill a whole layer of a rack with processors, another with memory, and a third with storage. That can make upgrades faster and help make better use of cooling by directing i</w:t>
      </w:r>
      <w:r>
        <w:rPr>
          <w:sz w:val="24"/>
          <w:szCs w:val="24"/>
          <w:highlight w:val="white"/>
        </w:rPr>
        <w:t>t onto the components that need it most, says Pannicia.</w:t>
      </w:r>
    </w:p>
    <w:p w14:paraId="5715DEC2" w14:textId="77777777" w:rsidR="00A01FCF" w:rsidRDefault="002805F0">
      <w:pPr>
        <w:spacing w:after="120"/>
      </w:pPr>
      <w:r>
        <w:rPr>
          <w:sz w:val="24"/>
          <w:szCs w:val="24"/>
          <w:highlight w:val="white"/>
        </w:rPr>
        <w:t>Some of Intel’s partners are considering a more extreme version of that approach. It would see memory, processors, and data storage being kept in entirely separate cabinets, all linked with optical co</w:t>
      </w:r>
      <w:r>
        <w:rPr>
          <w:sz w:val="24"/>
          <w:szCs w:val="24"/>
          <w:highlight w:val="white"/>
        </w:rPr>
        <w:t xml:space="preserve">nnections. That could allow further improvements to maintenance and cooling. It (data) could also permit memory to be “virtualized” so that it is </w:t>
      </w:r>
      <w:r>
        <w:rPr>
          <w:i/>
          <w:sz w:val="24"/>
          <w:szCs w:val="24"/>
          <w:highlight w:val="white"/>
        </w:rPr>
        <w:t>dynamically allocated to software</w:t>
      </w:r>
      <w:r>
        <w:rPr>
          <w:sz w:val="24"/>
          <w:szCs w:val="24"/>
          <w:highlight w:val="white"/>
        </w:rPr>
        <w:t xml:space="preserve"> and servers as needed, a more efficient approach than having it bound to spe</w:t>
      </w:r>
      <w:r>
        <w:rPr>
          <w:sz w:val="24"/>
          <w:szCs w:val="24"/>
          <w:highlight w:val="white"/>
        </w:rPr>
        <w:t>cific servers.</w:t>
      </w:r>
    </w:p>
    <w:p w14:paraId="7D0F990E" w14:textId="77777777" w:rsidR="00A01FCF" w:rsidRDefault="002805F0">
      <w:pPr>
        <w:spacing w:after="120"/>
      </w:pPr>
      <w:r>
        <w:rPr>
          <w:sz w:val="24"/>
          <w:szCs w:val="24"/>
          <w:highlight w:val="white"/>
        </w:rPr>
        <w:t>Andy Lawrence, vice president of research for data center technologies with 451 Group, an analyst firm, says that the optical breakthrough’s largest impact will be on the design of data centers. “Data center operators are not exactly constra</w:t>
      </w:r>
      <w:r>
        <w:rPr>
          <w:sz w:val="24"/>
          <w:szCs w:val="24"/>
          <w:highlight w:val="white"/>
        </w:rPr>
        <w:t>ined by the existing copper technology but they are very limited in how they lay out their equipment [and] design their datacenters,” he says. “Silicon photonics should liberate designers.”</w:t>
      </w:r>
    </w:p>
    <w:p w14:paraId="5A6FB375" w14:textId="77777777" w:rsidR="00A01FCF" w:rsidRDefault="002805F0">
      <w:pPr>
        <w:spacing w:after="120"/>
      </w:pPr>
      <w:r>
        <w:rPr>
          <w:sz w:val="24"/>
          <w:szCs w:val="24"/>
          <w:highlight w:val="white"/>
        </w:rPr>
        <w:lastRenderedPageBreak/>
        <w:t xml:space="preserve">Intel’s technology makes use of the fact that the silicon used to </w:t>
      </w:r>
      <w:r>
        <w:rPr>
          <w:sz w:val="24"/>
          <w:szCs w:val="24"/>
          <w:highlight w:val="white"/>
        </w:rPr>
        <w:t xml:space="preserve">make computer chips is transparent to infrared light, while </w:t>
      </w:r>
      <w:hyperlink r:id="rId30">
        <w:r>
          <w:rPr>
            <w:color w:val="1155CC"/>
            <w:sz w:val="24"/>
            <w:szCs w:val="24"/>
            <w:u w:val="single"/>
          </w:rPr>
          <w:t>silicon-oxide</w:t>
        </w:r>
      </w:hyperlink>
      <w:r>
        <w:rPr>
          <w:sz w:val="24"/>
          <w:szCs w:val="24"/>
          <w:highlight w:val="white"/>
        </w:rPr>
        <w:t>, a common feature of chips, is opaque to it. Light can be directed around the surface of a comput</w:t>
      </w:r>
      <w:r>
        <w:rPr>
          <w:sz w:val="24"/>
          <w:szCs w:val="24"/>
          <w:highlight w:val="white"/>
        </w:rPr>
        <w:t>er chip inside simple silicon pipes with silicon-oxide coating, structures easily made using standard chip-manufacturing techniques.</w:t>
      </w:r>
    </w:p>
    <w:p w14:paraId="0A4475A3" w14:textId="77777777" w:rsidR="00A01FCF" w:rsidRDefault="002805F0">
      <w:pPr>
        <w:spacing w:after="120"/>
      </w:pPr>
      <w:r>
        <w:rPr>
          <w:sz w:val="24"/>
          <w:szCs w:val="24"/>
          <w:highlight w:val="white"/>
        </w:rPr>
        <w:t>However, Paniccia’s team had to make major scientific advances in optics to find ways to make the other components of a lig</w:t>
      </w:r>
      <w:r>
        <w:rPr>
          <w:sz w:val="24"/>
          <w:szCs w:val="24"/>
          <w:highlight w:val="white"/>
        </w:rPr>
        <w:t>ht-based communication system on a silicon chip. The most significant parts of that effort were creating a silicon laser, a silicon modulator to encode data into a laser beam, and a silicon component to convert a light signal into an electronic one.</w:t>
      </w:r>
    </w:p>
    <w:p w14:paraId="7F61916D" w14:textId="77777777" w:rsidR="00A01FCF" w:rsidRDefault="002805F0">
      <w:pPr>
        <w:spacing w:after="120"/>
      </w:pPr>
      <w:r>
        <w:rPr>
          <w:sz w:val="24"/>
          <w:szCs w:val="24"/>
          <w:highlight w:val="white"/>
        </w:rPr>
        <w:t xml:space="preserve">Intel </w:t>
      </w:r>
      <w:r>
        <w:rPr>
          <w:sz w:val="24"/>
          <w:szCs w:val="24"/>
          <w:highlight w:val="white"/>
        </w:rPr>
        <w:t>hasn’t publicly spoken in detail about the project since 2010, when it showed the first working chip to contain all those components (see “</w:t>
      </w:r>
      <w:hyperlink r:id="rId31">
        <w:r>
          <w:rPr>
            <w:sz w:val="24"/>
            <w:szCs w:val="24"/>
            <w:highlight w:val="white"/>
            <w:u w:val="single"/>
          </w:rPr>
          <w:t>Computing at the Spee</w:t>
        </w:r>
        <w:r>
          <w:rPr>
            <w:sz w:val="24"/>
            <w:szCs w:val="24"/>
            <w:highlight w:val="white"/>
            <w:u w:val="single"/>
          </w:rPr>
          <w:t>d of Light</w:t>
        </w:r>
      </w:hyperlink>
      <w:r>
        <w:rPr>
          <w:sz w:val="24"/>
          <w:szCs w:val="24"/>
          <w:highlight w:val="white"/>
        </w:rPr>
        <w:t>”). “For the last two years we have been figuring out how to make that in large volumes,” says Paniccia, although he won’t share details of the solutions Intel came up with. Although Intel is far ahead of rivals on silicon photonics, IBM, HP, and</w:t>
      </w:r>
      <w:r>
        <w:rPr>
          <w:sz w:val="24"/>
          <w:szCs w:val="24"/>
          <w:highlight w:val="white"/>
        </w:rPr>
        <w:t xml:space="preserve"> some smaller companies are working on similar technology.</w:t>
      </w:r>
    </w:p>
    <w:p w14:paraId="5D151109" w14:textId="77777777" w:rsidR="00A01FCF" w:rsidRDefault="00A01FCF">
      <w:pPr>
        <w:spacing w:after="120"/>
      </w:pPr>
    </w:p>
    <w:p w14:paraId="4181747A" w14:textId="77777777" w:rsidR="00F91771" w:rsidRDefault="00F91771">
      <w:pPr>
        <w:rPr>
          <w:b/>
          <w:sz w:val="24"/>
          <w:szCs w:val="24"/>
          <w:highlight w:val="white"/>
        </w:rPr>
      </w:pPr>
      <w:r>
        <w:rPr>
          <w:b/>
          <w:sz w:val="24"/>
          <w:szCs w:val="24"/>
          <w:highlight w:val="white"/>
        </w:rPr>
        <w:br w:type="page"/>
      </w:r>
    </w:p>
    <w:p w14:paraId="0C3B6BA7" w14:textId="62F03D8E" w:rsidR="00A01FCF" w:rsidRDefault="002805F0" w:rsidP="00F91771">
      <w:pPr>
        <w:pStyle w:val="Heading1"/>
        <w:keepNext w:val="0"/>
        <w:keepLines w:val="0"/>
        <w:spacing w:before="0" w:line="360" w:lineRule="auto"/>
        <w:contextualSpacing w:val="0"/>
      </w:pPr>
      <w:r>
        <w:rPr>
          <w:b/>
          <w:sz w:val="24"/>
          <w:szCs w:val="24"/>
          <w:highlight w:val="white"/>
        </w:rPr>
        <w:lastRenderedPageBreak/>
        <w:t>Post-reading questions</w:t>
      </w:r>
      <w:r w:rsidR="00F91771">
        <w:rPr>
          <w:b/>
          <w:sz w:val="24"/>
          <w:szCs w:val="24"/>
        </w:rPr>
        <w:t xml:space="preserve">  |  </w:t>
      </w:r>
      <w:r w:rsidR="00F91771" w:rsidRPr="00B6139C">
        <w:rPr>
          <w:rFonts w:ascii="Arial" w:eastAsia="Arial" w:hAnsi="Arial" w:cs="Arial"/>
          <w:sz w:val="24"/>
          <w:szCs w:val="24"/>
          <w:highlight w:val="white"/>
        </w:rPr>
        <w:t>Name: ________________</w:t>
      </w:r>
      <w:r w:rsidR="00F91771" w:rsidRPr="00B6139C">
        <w:rPr>
          <w:rFonts w:ascii="Arial" w:eastAsia="Arial" w:hAnsi="Arial" w:cs="Arial"/>
          <w:sz w:val="24"/>
          <w:szCs w:val="24"/>
        </w:rPr>
        <w:t xml:space="preserve">____  |  </w:t>
      </w:r>
      <w:r w:rsidR="00F91771" w:rsidRPr="00B6139C">
        <w:rPr>
          <w:sz w:val="24"/>
          <w:szCs w:val="24"/>
        </w:rPr>
        <w:t>Date: _____________</w:t>
      </w:r>
    </w:p>
    <w:p w14:paraId="5E9D8FED" w14:textId="77777777" w:rsidR="00A01FCF" w:rsidRDefault="002805F0">
      <w:pPr>
        <w:numPr>
          <w:ilvl w:val="0"/>
          <w:numId w:val="1"/>
        </w:numPr>
        <w:spacing w:line="360" w:lineRule="auto"/>
        <w:ind w:left="360" w:hanging="360"/>
        <w:rPr>
          <w:sz w:val="24"/>
          <w:szCs w:val="24"/>
          <w:highlight w:val="white"/>
        </w:rPr>
      </w:pPr>
      <w:r>
        <w:rPr>
          <w:sz w:val="24"/>
          <w:szCs w:val="24"/>
          <w:highlight w:val="white"/>
        </w:rPr>
        <w:t>W</w:t>
      </w:r>
      <w:r>
        <w:rPr>
          <w:sz w:val="24"/>
          <w:szCs w:val="24"/>
          <w:highlight w:val="white"/>
        </w:rPr>
        <w:t xml:space="preserve">hat has Intel developed </w:t>
      </w:r>
      <w:r>
        <w:rPr>
          <w:i/>
          <w:sz w:val="24"/>
          <w:szCs w:val="24"/>
          <w:highlight w:val="white"/>
        </w:rPr>
        <w:t>and</w:t>
      </w:r>
      <w:r>
        <w:rPr>
          <w:sz w:val="24"/>
          <w:szCs w:val="24"/>
          <w:highlight w:val="white"/>
        </w:rPr>
        <w:t xml:space="preserve"> why is it considered innovative?</w:t>
      </w:r>
    </w:p>
    <w:p w14:paraId="5DA76205" w14:textId="796C8EA9" w:rsidR="00A01FCF" w:rsidRDefault="002805F0">
      <w:pPr>
        <w:spacing w:line="360" w:lineRule="auto"/>
      </w:pPr>
      <w:r>
        <w:rPr>
          <w:sz w:val="24"/>
          <w:szCs w:val="24"/>
          <w:highlight w:val="white"/>
        </w:rPr>
        <w:t>____________________________________________________________________</w:t>
      </w:r>
    </w:p>
    <w:p w14:paraId="79683B5F" w14:textId="54A9E45A" w:rsidR="00A01FCF" w:rsidRDefault="002805F0">
      <w:pPr>
        <w:spacing w:line="360" w:lineRule="auto"/>
      </w:pPr>
      <w:r>
        <w:rPr>
          <w:sz w:val="24"/>
          <w:szCs w:val="24"/>
          <w:highlight w:val="white"/>
        </w:rPr>
        <w:t>_____________________________________</w:t>
      </w:r>
      <w:r>
        <w:rPr>
          <w:sz w:val="24"/>
          <w:szCs w:val="24"/>
          <w:highlight w:val="white"/>
        </w:rPr>
        <w:t>_______________________________</w:t>
      </w:r>
    </w:p>
    <w:p w14:paraId="2EBA9862" w14:textId="14AA2D62" w:rsidR="00A01FCF" w:rsidRDefault="002805F0">
      <w:pPr>
        <w:spacing w:line="360" w:lineRule="auto"/>
      </w:pPr>
      <w:r>
        <w:rPr>
          <w:sz w:val="24"/>
          <w:szCs w:val="24"/>
          <w:highlight w:val="white"/>
        </w:rPr>
        <w:t>____________________________________________________________________</w:t>
      </w:r>
    </w:p>
    <w:p w14:paraId="4774BE98" w14:textId="77777777" w:rsidR="00A01FCF" w:rsidRDefault="002805F0">
      <w:pPr>
        <w:numPr>
          <w:ilvl w:val="0"/>
          <w:numId w:val="1"/>
        </w:numPr>
        <w:spacing w:line="360" w:lineRule="auto"/>
        <w:ind w:left="360" w:hanging="360"/>
        <w:rPr>
          <w:sz w:val="24"/>
          <w:szCs w:val="24"/>
          <w:highlight w:val="white"/>
        </w:rPr>
      </w:pPr>
      <w:r>
        <w:rPr>
          <w:sz w:val="24"/>
          <w:szCs w:val="24"/>
          <w:highlight w:val="white"/>
        </w:rPr>
        <w:t xml:space="preserve">What is the greatest expense of a “data center” </w:t>
      </w:r>
      <w:r>
        <w:rPr>
          <w:i/>
          <w:sz w:val="24"/>
          <w:szCs w:val="24"/>
          <w:highlight w:val="white"/>
        </w:rPr>
        <w:t>and</w:t>
      </w:r>
      <w:r>
        <w:rPr>
          <w:sz w:val="24"/>
          <w:szCs w:val="24"/>
          <w:highlight w:val="white"/>
        </w:rPr>
        <w:t xml:space="preserve"> how can Intel’s new product affect this?</w:t>
      </w:r>
    </w:p>
    <w:p w14:paraId="64C0A2A3" w14:textId="5F9BD686" w:rsidR="00A01FCF" w:rsidRDefault="002805F0">
      <w:pPr>
        <w:spacing w:line="360" w:lineRule="auto"/>
      </w:pPr>
      <w:r>
        <w:rPr>
          <w:sz w:val="24"/>
          <w:szCs w:val="24"/>
          <w:highlight w:val="white"/>
        </w:rPr>
        <w:t>____________________________________________________</w:t>
      </w:r>
      <w:r>
        <w:rPr>
          <w:sz w:val="24"/>
          <w:szCs w:val="24"/>
          <w:highlight w:val="white"/>
        </w:rPr>
        <w:t>________________</w:t>
      </w:r>
    </w:p>
    <w:p w14:paraId="4D2C23C0" w14:textId="7881CF48" w:rsidR="00A01FCF" w:rsidRDefault="002805F0">
      <w:pPr>
        <w:spacing w:line="360" w:lineRule="auto"/>
      </w:pPr>
      <w:r>
        <w:rPr>
          <w:sz w:val="24"/>
          <w:szCs w:val="24"/>
          <w:highlight w:val="white"/>
        </w:rPr>
        <w:t>____________________________________________________________________</w:t>
      </w:r>
    </w:p>
    <w:p w14:paraId="3164631A" w14:textId="26F9FFFC" w:rsidR="00A01FCF" w:rsidRDefault="002805F0">
      <w:pPr>
        <w:spacing w:line="360" w:lineRule="auto"/>
      </w:pPr>
      <w:r>
        <w:rPr>
          <w:sz w:val="24"/>
          <w:szCs w:val="24"/>
          <w:highlight w:val="white"/>
        </w:rPr>
        <w:t>____________________________________________________________________</w:t>
      </w:r>
    </w:p>
    <w:p w14:paraId="733ABAED" w14:textId="77777777" w:rsidR="00A01FCF" w:rsidRDefault="002805F0">
      <w:pPr>
        <w:numPr>
          <w:ilvl w:val="0"/>
          <w:numId w:val="1"/>
        </w:numPr>
        <w:spacing w:line="360" w:lineRule="auto"/>
        <w:ind w:left="360" w:hanging="360"/>
        <w:rPr>
          <w:sz w:val="24"/>
          <w:szCs w:val="24"/>
          <w:highlight w:val="white"/>
        </w:rPr>
      </w:pPr>
      <w:r>
        <w:rPr>
          <w:sz w:val="24"/>
          <w:szCs w:val="24"/>
          <w:highlight w:val="white"/>
        </w:rPr>
        <w:t>Why is it necessary to silicon instead of silicon-oxide for “silicon photonics”?</w:t>
      </w:r>
    </w:p>
    <w:p w14:paraId="2F22182D" w14:textId="5FDE1FB7" w:rsidR="00A01FCF" w:rsidRDefault="002805F0">
      <w:pPr>
        <w:spacing w:line="360" w:lineRule="auto"/>
      </w:pPr>
      <w:r>
        <w:rPr>
          <w:sz w:val="24"/>
          <w:szCs w:val="24"/>
          <w:highlight w:val="white"/>
        </w:rPr>
        <w:t>____________________________________________________________________</w:t>
      </w:r>
    </w:p>
    <w:p w14:paraId="4A063669" w14:textId="6773A005" w:rsidR="00A01FCF" w:rsidRDefault="002805F0">
      <w:pPr>
        <w:spacing w:line="360" w:lineRule="auto"/>
      </w:pPr>
      <w:r>
        <w:rPr>
          <w:sz w:val="24"/>
          <w:szCs w:val="24"/>
          <w:highlight w:val="white"/>
        </w:rPr>
        <w:t>____________________________________________________________________</w:t>
      </w:r>
    </w:p>
    <w:p w14:paraId="6B623F98" w14:textId="77777777" w:rsidR="00A01FCF" w:rsidRDefault="002805F0">
      <w:pPr>
        <w:numPr>
          <w:ilvl w:val="0"/>
          <w:numId w:val="1"/>
        </w:numPr>
        <w:spacing w:line="360" w:lineRule="auto"/>
        <w:ind w:left="360" w:hanging="360"/>
        <w:rPr>
          <w:sz w:val="24"/>
          <w:szCs w:val="24"/>
          <w:highlight w:val="white"/>
        </w:rPr>
      </w:pPr>
      <w:r>
        <w:rPr>
          <w:sz w:val="24"/>
          <w:szCs w:val="24"/>
          <w:highlight w:val="white"/>
        </w:rPr>
        <w:t>Where do you think silicon photonics will yield the greatest advantage?</w:t>
      </w:r>
    </w:p>
    <w:p w14:paraId="332EA82D" w14:textId="59CED946" w:rsidR="00A01FCF" w:rsidRDefault="002805F0">
      <w:pPr>
        <w:spacing w:line="360" w:lineRule="auto"/>
      </w:pPr>
      <w:r>
        <w:rPr>
          <w:sz w:val="24"/>
          <w:szCs w:val="24"/>
          <w:highlight w:val="white"/>
        </w:rPr>
        <w:t>____________________________________</w:t>
      </w:r>
      <w:r>
        <w:rPr>
          <w:sz w:val="24"/>
          <w:szCs w:val="24"/>
          <w:highlight w:val="white"/>
        </w:rPr>
        <w:t>________________________________</w:t>
      </w:r>
    </w:p>
    <w:p w14:paraId="1FF686DD" w14:textId="6F723D20" w:rsidR="00A01FCF" w:rsidRDefault="002805F0">
      <w:pPr>
        <w:spacing w:line="360" w:lineRule="auto"/>
      </w:pPr>
      <w:r>
        <w:rPr>
          <w:sz w:val="24"/>
          <w:szCs w:val="24"/>
          <w:highlight w:val="white"/>
        </w:rPr>
        <w:t>____________________________________________________________________</w:t>
      </w:r>
    </w:p>
    <w:p w14:paraId="4FA08ED2" w14:textId="0C9FE7A5" w:rsidR="00A01FCF" w:rsidRDefault="002805F0">
      <w:pPr>
        <w:spacing w:line="360" w:lineRule="auto"/>
      </w:pPr>
      <w:r>
        <w:rPr>
          <w:sz w:val="24"/>
          <w:szCs w:val="24"/>
          <w:highlight w:val="white"/>
        </w:rPr>
        <w:t>____________________________________________________________________</w:t>
      </w:r>
    </w:p>
    <w:p w14:paraId="5D93F384" w14:textId="6D865185" w:rsidR="00A01FCF" w:rsidRDefault="002805F0">
      <w:pPr>
        <w:spacing w:line="360" w:lineRule="auto"/>
      </w:pPr>
      <w:r>
        <w:rPr>
          <w:sz w:val="24"/>
          <w:szCs w:val="24"/>
          <w:highlight w:val="white"/>
        </w:rPr>
        <w:t>____________________________________________________________________</w:t>
      </w:r>
    </w:p>
    <w:p w14:paraId="0FF1F801" w14:textId="77777777" w:rsidR="00A01FCF" w:rsidRDefault="002805F0">
      <w:pPr>
        <w:numPr>
          <w:ilvl w:val="0"/>
          <w:numId w:val="1"/>
        </w:numPr>
        <w:spacing w:line="360" w:lineRule="auto"/>
        <w:ind w:left="360" w:hanging="360"/>
        <w:rPr>
          <w:sz w:val="24"/>
          <w:szCs w:val="24"/>
          <w:highlight w:val="white"/>
        </w:rPr>
      </w:pPr>
      <w:r>
        <w:rPr>
          <w:sz w:val="24"/>
          <w:szCs w:val="24"/>
          <w:highlight w:val="white"/>
        </w:rPr>
        <w:t>What question(s) do you now have?</w:t>
      </w:r>
    </w:p>
    <w:p w14:paraId="50C40B2A" w14:textId="54F25E71" w:rsidR="00A01FCF" w:rsidRDefault="002805F0">
      <w:pPr>
        <w:spacing w:line="360" w:lineRule="auto"/>
      </w:pPr>
      <w:r>
        <w:rPr>
          <w:sz w:val="24"/>
          <w:szCs w:val="24"/>
          <w:highlight w:val="white"/>
        </w:rPr>
        <w:t>____________________________________________________________________</w:t>
      </w:r>
    </w:p>
    <w:p w14:paraId="0BED2B12" w14:textId="711DEA17" w:rsidR="00A01FCF" w:rsidRDefault="002805F0">
      <w:pPr>
        <w:spacing w:line="360" w:lineRule="auto"/>
      </w:pPr>
      <w:r>
        <w:rPr>
          <w:sz w:val="24"/>
          <w:szCs w:val="24"/>
          <w:highlight w:val="white"/>
        </w:rPr>
        <w:t>____________________________________________________________________</w:t>
      </w:r>
    </w:p>
    <w:p w14:paraId="2499F8BB" w14:textId="23AA7AC7" w:rsidR="00A01FCF" w:rsidRDefault="002805F0">
      <w:pPr>
        <w:spacing w:line="360" w:lineRule="auto"/>
      </w:pPr>
      <w:r>
        <w:rPr>
          <w:sz w:val="24"/>
          <w:szCs w:val="24"/>
          <w:highlight w:val="white"/>
        </w:rPr>
        <w:t>____________________________________________________________________</w:t>
      </w:r>
    </w:p>
    <w:p w14:paraId="41E7D156" w14:textId="5E34F909" w:rsidR="00A01FCF" w:rsidRDefault="002805F0">
      <w:pPr>
        <w:spacing w:line="360" w:lineRule="auto"/>
      </w:pPr>
      <w:r>
        <w:rPr>
          <w:sz w:val="24"/>
          <w:szCs w:val="24"/>
          <w:highlight w:val="white"/>
        </w:rPr>
        <w:t>____________________________________________________________________</w:t>
      </w:r>
    </w:p>
    <w:sectPr w:rsidR="00A01FCF" w:rsidSect="00F91771">
      <w:footerReference w:type="default" r:id="rId32"/>
      <w:pgSz w:w="12240" w:h="15840"/>
      <w:pgMar w:top="1080" w:right="1080" w:bottom="1080" w:left="1080" w:header="720" w:footer="720" w:gutter="0"/>
      <w:pgNumType w:start="1"/>
      <w:cols w:space="720" w:equalWidth="0">
        <w:col w:w="9143"/>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3D8C" w14:textId="77777777" w:rsidR="002805F0" w:rsidRDefault="002805F0">
      <w:pPr>
        <w:spacing w:line="240" w:lineRule="auto"/>
      </w:pPr>
      <w:r>
        <w:separator/>
      </w:r>
    </w:p>
  </w:endnote>
  <w:endnote w:type="continuationSeparator" w:id="0">
    <w:p w14:paraId="66E3A14C" w14:textId="77777777" w:rsidR="002805F0" w:rsidRDefault="00280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07E5" w14:textId="77777777" w:rsidR="00A01FCF" w:rsidRDefault="002805F0">
    <w:pPr>
      <w:jc w:val="right"/>
    </w:pPr>
    <w:r>
      <w:fldChar w:fldCharType="begin"/>
    </w:r>
    <w:r>
      <w:instrText>PAGE</w:instrText>
    </w:r>
    <w:r>
      <w:fldChar w:fldCharType="separate"/>
    </w:r>
    <w:r w:rsidR="00F9177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0CAA" w14:textId="77777777" w:rsidR="002805F0" w:rsidRDefault="002805F0">
      <w:pPr>
        <w:spacing w:line="240" w:lineRule="auto"/>
      </w:pPr>
      <w:r>
        <w:separator/>
      </w:r>
    </w:p>
  </w:footnote>
  <w:footnote w:type="continuationSeparator" w:id="0">
    <w:p w14:paraId="32963C9A" w14:textId="77777777" w:rsidR="002805F0" w:rsidRDefault="002805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C7913"/>
    <w:multiLevelType w:val="multilevel"/>
    <w:tmpl w:val="3C5E34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A01FCF"/>
    <w:rsid w:val="002805F0"/>
    <w:rsid w:val="00A01FCF"/>
    <w:rsid w:val="00B6139C"/>
    <w:rsid w:val="00F9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B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echrepublic.com/article/silicon-photonics-will-revolutionize-data-centers-in-2015/" TargetMode="External"/><Relationship Id="rId21" Type="http://schemas.openxmlformats.org/officeDocument/2006/relationships/hyperlink" Target="http://www.webopedia.com/TERM/S/server.html" TargetMode="External"/><Relationship Id="rId22" Type="http://schemas.openxmlformats.org/officeDocument/2006/relationships/hyperlink" Target="http://www.cisco.com/c/en/us/solutions/data-center-virtualization/index.html" TargetMode="External"/><Relationship Id="rId23" Type="http://schemas.openxmlformats.org/officeDocument/2006/relationships/image" Target="media/image2.png"/><Relationship Id="rId24" Type="http://schemas.openxmlformats.org/officeDocument/2006/relationships/hyperlink" Target="https://www.youtube.com/watch?v=N_kA8EpCUQo" TargetMode="External"/><Relationship Id="rId25" Type="http://schemas.openxmlformats.org/officeDocument/2006/relationships/hyperlink" Target="http://www.pcmag.com/encyclopedia/term/42781/ethernet" TargetMode="External"/><Relationship Id="rId26" Type="http://schemas.openxmlformats.org/officeDocument/2006/relationships/hyperlink" Target="https://www.corning.com/worldwide/en.html" TargetMode="External"/><Relationship Id="rId27" Type="http://schemas.openxmlformats.org/officeDocument/2006/relationships/hyperlink" Target="http://www.idc.com/getdoc.jsp?containerId=prUS23974913" TargetMode="External"/><Relationship Id="rId28" Type="http://schemas.openxmlformats.org/officeDocument/2006/relationships/hyperlink" Target="http://www.pcauthority.com.au/Feature/306972,weekend-project-build-your-own-supercomputer.aspx" TargetMode="External"/><Relationship Id="rId29" Type="http://schemas.openxmlformats.org/officeDocument/2006/relationships/hyperlink" Target="http://www.pcauthority.com.au/Feature/306972,weekend-project-build-your-own-supercomputer.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phys.org/news/2014-07-rice-silicon-oxide-memories-eye.html" TargetMode="External"/><Relationship Id="rId31" Type="http://schemas.openxmlformats.org/officeDocument/2006/relationships/hyperlink" Target="http://www.technologyreview.com/news/420082/computing-at-the-speed-of-light/" TargetMode="External"/><Relationship Id="rId32" Type="http://schemas.openxmlformats.org/officeDocument/2006/relationships/footer" Target="footer1.xml"/><Relationship Id="rId9" Type="http://schemas.openxmlformats.org/officeDocument/2006/relationships/hyperlink" Target="http://www.webopedia.com/TERM/S/server.html" TargetMode="External"/><Relationship Id="rId6" Type="http://schemas.openxmlformats.org/officeDocument/2006/relationships/endnotes" Target="endnotes.xml"/><Relationship Id="rId7" Type="http://schemas.openxmlformats.org/officeDocument/2006/relationships/hyperlink" Target="http://www.commprod.com/Solutions/Structured-Cabling/Copper-vs-Fiber-cabling" TargetMode="External"/><Relationship Id="rId8" Type="http://schemas.openxmlformats.org/officeDocument/2006/relationships/hyperlink" Target="http://www.techrepublic.com/article/silicon-photonics-will-revolutionize-data-centers-in-2015/"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isco.com/c/en/us/solutions/data-center-virtualization/index.html" TargetMode="External"/><Relationship Id="rId11" Type="http://schemas.openxmlformats.org/officeDocument/2006/relationships/hyperlink" Target="https://www.youtube.com/watch?v=N_kA8EpCUQo" TargetMode="External"/><Relationship Id="rId12" Type="http://schemas.openxmlformats.org/officeDocument/2006/relationships/hyperlink" Target="http://www.pcmag.com/encyclopedia/term/42781/ethernet" TargetMode="External"/><Relationship Id="rId13" Type="http://schemas.openxmlformats.org/officeDocument/2006/relationships/hyperlink" Target="http://www.pcauthority.com.au/Feature/306972,weekend-project-build-your-own-supercomputer.aspx" TargetMode="External"/><Relationship Id="rId14" Type="http://schemas.openxmlformats.org/officeDocument/2006/relationships/hyperlink" Target="http://www.pcauthority.com.au/Feature/306972,weekend-project-build-your-own-supercomputer.aspx" TargetMode="External"/><Relationship Id="rId15" Type="http://schemas.openxmlformats.org/officeDocument/2006/relationships/hyperlink" Target="http://phys.org/news/2014-07-rice-silicon-oxide-memories-eye.html" TargetMode="External"/><Relationship Id="rId16" Type="http://schemas.openxmlformats.org/officeDocument/2006/relationships/hyperlink" Target="http://www.technologyreview.com/news/518941/intels-laser-chips-could-make-data-centers-run-better/" TargetMode="External"/><Relationship Id="rId17" Type="http://schemas.openxmlformats.org/officeDocument/2006/relationships/image" Target="media/image1.png"/><Relationship Id="rId18" Type="http://schemas.openxmlformats.org/officeDocument/2006/relationships/hyperlink" Target="http://www.intel.com/content/www/us/en/homepage.html" TargetMode="External"/><Relationship Id="rId19" Type="http://schemas.openxmlformats.org/officeDocument/2006/relationships/hyperlink" Target="http://www.commprod.com/Solutions/Structured-Cabling/Copper-vs-Fiber-ca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1560</Words>
  <Characters>8898</Characters>
  <Application>Microsoft Macintosh Word</Application>
  <DocSecurity>0</DocSecurity>
  <Lines>74</Lines>
  <Paragraphs>20</Paragraphs>
  <ScaleCrop>false</ScaleCrop>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2016-06-13T16:18:00Z</dcterms:created>
  <dcterms:modified xsi:type="dcterms:W3CDTF">2016-06-13T16:24:00Z</dcterms:modified>
</cp:coreProperties>
</file>