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66E" w:rsidRDefault="00DC566E">
      <w:r>
        <w:drawing>
          <wp:inline distT="0" distB="0" distL="0" distR="0" wp14:anchorId="37E05F28" wp14:editId="35AF54A1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 2_Mr Copper and Ms Sulfate_1 (1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6E" w:rsidRDefault="00DC566E">
      <w:r>
        <w:br w:type="page"/>
      </w:r>
    </w:p>
    <w:p w:rsidR="006F0DB0" w:rsidRDefault="00DC566E">
      <w:bookmarkStart w:id="0" w:name="_GoBack"/>
      <w:bookmarkEnd w:id="0"/>
      <w:r>
        <w:lastRenderedPageBreak/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 2_Mr Copper and Ms Sulfate_1 (1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6E" w:rsidRDefault="00DC566E">
      <w:r>
        <w:drawing>
          <wp:inline distT="0" distB="0" distL="0" distR="0" wp14:anchorId="3D1348F6" wp14:editId="27E2C761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 2_Mr Copper and Ms Sulfate_1 (1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6E" w:rsidRDefault="00DC566E">
      <w:r>
        <w:lastRenderedPageBreak/>
        <w:drawing>
          <wp:inline distT="0" distB="0" distL="0" distR="0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 2_Mr Copper and Ms Sulfate_1 (1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6E" w:rsidRDefault="00DC566E">
      <w:r>
        <w:drawing>
          <wp:inline distT="0" distB="0" distL="0" distR="0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 2_Mr Copper and Ms Sulfate_1 (1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66E" w:rsidSect="006F0DB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6E"/>
    <w:rsid w:val="006F0DB0"/>
    <w:rsid w:val="00DC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F4E8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66E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66E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Grober, Louise H.</dc:creator>
  <cp:keywords/>
  <dc:description/>
  <cp:lastModifiedBy>Grober, Louise H.</cp:lastModifiedBy>
  <cp:revision>1</cp:revision>
  <cp:lastPrinted>2013-07-29T18:39:00Z</cp:lastPrinted>
  <dcterms:created xsi:type="dcterms:W3CDTF">2013-07-29T18:29:00Z</dcterms:created>
  <dcterms:modified xsi:type="dcterms:W3CDTF">2013-07-29T18:39:00Z</dcterms:modified>
</cp:coreProperties>
</file>